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143695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143695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0A0C7A" w:rsidRDefault="000A0C7A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67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0A0C7A">
        <w:rPr>
          <w:rFonts w:ascii="Times New Roman" w:hAnsi="Times New Roman" w:cs="Times New Roman"/>
          <w:b/>
          <w:bCs/>
          <w:sz w:val="28"/>
          <w:szCs w:val="28"/>
        </w:rPr>
        <w:t>4  22  декабря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0A0C7A" w:rsidRDefault="000A0C7A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Марьевский сельсовет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РЕШЕНИЕ № 76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от  22  декабря  2023 года</w:t>
      </w:r>
    </w:p>
    <w:p w:rsid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C7A">
        <w:rPr>
          <w:rFonts w:ascii="Times New Roman" w:hAnsi="Times New Roman" w:cs="Times New Roman"/>
          <w:sz w:val="24"/>
          <w:szCs w:val="24"/>
        </w:rPr>
        <w:t>с. Марьевка</w:t>
      </w:r>
    </w:p>
    <w:p w:rsidR="000A0C7A" w:rsidRPr="000A0C7A" w:rsidRDefault="000A0C7A" w:rsidP="000A0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C7A" w:rsidRPr="000A0C7A" w:rsidRDefault="000A0C7A" w:rsidP="000A0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</w:t>
      </w:r>
    </w:p>
    <w:p w:rsidR="000A0C7A" w:rsidRPr="000A0C7A" w:rsidRDefault="000A0C7A" w:rsidP="000A0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>Совета    депутатов   МО Марьевский сельсовет</w:t>
      </w:r>
    </w:p>
    <w:p w:rsidR="000A0C7A" w:rsidRPr="000A0C7A" w:rsidRDefault="000A0C7A" w:rsidP="000A0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>№58 от 22.12.2022 года "О бюджете муниципального</w:t>
      </w:r>
    </w:p>
    <w:p w:rsidR="000A0C7A" w:rsidRPr="000A0C7A" w:rsidRDefault="000A0C7A" w:rsidP="000A0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образования Марьевский сельсовет </w:t>
      </w:r>
    </w:p>
    <w:p w:rsidR="000A0C7A" w:rsidRPr="000A0C7A" w:rsidRDefault="000A0C7A" w:rsidP="000A0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на 2023 год и плановый период 2024-2025 годов"                                      </w:t>
      </w:r>
    </w:p>
    <w:p w:rsidR="000A0C7A" w:rsidRDefault="000A0C7A" w:rsidP="000A0C7A">
      <w:pPr>
        <w:spacing w:after="0"/>
        <w:ind w:right="355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A0C7A" w:rsidRPr="000A0C7A" w:rsidRDefault="000A0C7A" w:rsidP="000A0C7A">
      <w:pPr>
        <w:spacing w:after="0"/>
        <w:ind w:right="355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В  соответствии с Федеральным Законом 383-ФЗ от 29.11.2014 г   «О внесении изменений в Бюджетный кодекс Российской Федерации»   за счет уточнения поступления денежных средств Совет депутатов  Марьевский сельсовет     решил :   </w:t>
      </w:r>
    </w:p>
    <w:p w:rsidR="000A0C7A" w:rsidRDefault="000A0C7A" w:rsidP="000A0C7A">
      <w:pPr>
        <w:spacing w:after="0"/>
        <w:ind w:left="18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0C7A" w:rsidRPr="000A0C7A" w:rsidRDefault="000A0C7A" w:rsidP="000A0C7A">
      <w:pPr>
        <w:spacing w:after="0"/>
        <w:ind w:left="18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1.Внести в решение  Совета депутатов  Марьевский сельсовет «О бюджете муниципального образования Марьевский сельсовет  на 2023 г и на плановый период 2024 и 2025 годов» следующие изменения:</w:t>
      </w:r>
    </w:p>
    <w:p w:rsidR="000A0C7A" w:rsidRPr="000A0C7A" w:rsidRDefault="000A0C7A" w:rsidP="000A0C7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1.1  Статью 1 изложить в новой редакции  :</w:t>
      </w:r>
    </w:p>
    <w:p w:rsidR="000A0C7A" w:rsidRPr="000A0C7A" w:rsidRDefault="000A0C7A" w:rsidP="000A0C7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    п.1.1. Общий объем доходов местного бюджета на 2023 год в сумме 8772,0 т. рублей</w:t>
      </w:r>
    </w:p>
    <w:p w:rsidR="000A0C7A" w:rsidRPr="000A0C7A" w:rsidRDefault="000A0C7A" w:rsidP="000A0C7A">
      <w:pPr>
        <w:pStyle w:val="ConsPlusNormal"/>
        <w:widowControl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     п.1.2. Общий объем расходов местного бюджета на 2023 год в  сумме 9089,0 т.рублей.                                                                                       </w:t>
      </w:r>
    </w:p>
    <w:p w:rsidR="000A0C7A" w:rsidRPr="000A0C7A" w:rsidRDefault="000A0C7A" w:rsidP="000A0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 п.1.3.  Прогнозируемый дефицит местного бюджета в 2023 году в сумме 317 т. рублей.  </w:t>
      </w:r>
    </w:p>
    <w:p w:rsidR="000A0C7A" w:rsidRPr="000A0C7A" w:rsidRDefault="000A0C7A" w:rsidP="000A0C7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2.  Статью 7 изложить в новой редакции  :</w:t>
      </w:r>
    </w:p>
    <w:p w:rsidR="000A0C7A" w:rsidRPr="000A0C7A" w:rsidRDefault="000A0C7A" w:rsidP="000A0C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>Утвердить объем бюджетных ассигнований муниципального дорожного фонда на 2023 год         –         1999,8 тыс. руб, на 2024 год- 733,68 тыс.руб., на 2025 год – 745 тыс.рублей.</w:t>
      </w:r>
    </w:p>
    <w:p w:rsidR="000A0C7A" w:rsidRPr="000A0C7A" w:rsidRDefault="000A0C7A" w:rsidP="000A0C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  3. Приложения № 1,4,5,6,7,8 изложить  в новой редакции</w:t>
      </w: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   4.Поручить организацию исполнения настоящего решения администрации  сельсовета      </w:t>
      </w:r>
    </w:p>
    <w:p w:rsidR="000A0C7A" w:rsidRPr="000A0C7A" w:rsidRDefault="000A0C7A" w:rsidP="000A0C7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lastRenderedPageBreak/>
        <w:t xml:space="preserve">   5. Контроль за исполнением данного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     6.Решение вступает в силу с момента принятия и  распространяет свое действие на правоотношения, возникшие с 1 января 2023 года.</w:t>
      </w: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 </w:t>
      </w:r>
      <w:r w:rsidRPr="000A0C7A">
        <w:rPr>
          <w:rFonts w:ascii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0A0C7A" w:rsidRPr="000A0C7A" w:rsidRDefault="000A0C7A" w:rsidP="000A0C7A">
      <w:pPr>
        <w:spacing w:after="0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>Марьевский</w:t>
      </w:r>
      <w:r w:rsidRPr="000A0C7A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0A0C7A" w:rsidRPr="000A0C7A" w:rsidRDefault="000A0C7A" w:rsidP="000A0C7A">
      <w:pPr>
        <w:spacing w:after="0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0A0C7A">
        <w:rPr>
          <w:rFonts w:ascii="Times New Roman" w:hAnsi="Times New Roman" w:cs="Times New Roman"/>
          <w:bCs/>
          <w:sz w:val="26"/>
          <w:szCs w:val="26"/>
        </w:rPr>
        <w:t>Председатель Совета депутатов                                                           С.А.Руднев</w:t>
      </w:r>
    </w:p>
    <w:p w:rsidR="000A0C7A" w:rsidRPr="000A0C7A" w:rsidRDefault="000A0C7A" w:rsidP="000A0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>Разослано:  в дело, администрацию района, прокурору</w:t>
      </w: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0C7A" w:rsidRPr="000A0C7A" w:rsidRDefault="000A0C7A" w:rsidP="000A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B67" w:rsidRPr="000A0C7A" w:rsidRDefault="00FA2B67" w:rsidP="000A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B67" w:rsidRPr="000A0C7A" w:rsidRDefault="00FA2B67" w:rsidP="000A0C7A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0A0C7A">
        <w:rPr>
          <w:rFonts w:ascii="Times New Roman" w:hAnsi="Times New Roman" w:cs="Times New Roman"/>
          <w:sz w:val="26"/>
          <w:szCs w:val="26"/>
        </w:rPr>
        <w:t xml:space="preserve">С полным текстом документов и приложениями можно ознакомится на сайте администрации по адресу: </w:t>
      </w:r>
      <w:hyperlink r:id="rId7" w:history="1">
        <w:r w:rsidRPr="000A0C7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0A0C7A">
          <w:rPr>
            <w:rStyle w:val="a3"/>
            <w:rFonts w:ascii="Times New Roman" w:hAnsi="Times New Roman" w:cs="Times New Roman"/>
            <w:sz w:val="26"/>
            <w:szCs w:val="26"/>
          </w:rPr>
          <w:t>://марьевский-сельсовет.рф/</w:t>
        </w:r>
      </w:hyperlink>
    </w:p>
    <w:p w:rsidR="00FA2B67" w:rsidRDefault="00FA2B67" w:rsidP="000A0C7A">
      <w:pPr>
        <w:spacing w:after="0"/>
        <w:sectPr w:rsidR="00FA2B67" w:rsidSect="00FA2B67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bookmarkEnd w:id="0"/>
    <w:p w:rsidR="00E70751" w:rsidRDefault="00E70751" w:rsidP="000A0C7A"/>
    <w:sectPr w:rsidR="00E70751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34" w:rsidRDefault="00077B34" w:rsidP="00FA2B67">
      <w:pPr>
        <w:spacing w:after="0" w:line="240" w:lineRule="auto"/>
      </w:pPr>
      <w:r>
        <w:separator/>
      </w:r>
    </w:p>
  </w:endnote>
  <w:endnote w:type="continuationSeparator" w:id="1">
    <w:p w:rsidR="00077B34" w:rsidRDefault="00077B34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34" w:rsidRDefault="00077B34" w:rsidP="00FA2B67">
      <w:pPr>
        <w:spacing w:after="0" w:line="240" w:lineRule="auto"/>
      </w:pPr>
      <w:r>
        <w:separator/>
      </w:r>
    </w:p>
  </w:footnote>
  <w:footnote w:type="continuationSeparator" w:id="1">
    <w:p w:rsidR="00077B34" w:rsidRDefault="00077B34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077B34"/>
    <w:rsid w:val="000A0C7A"/>
    <w:rsid w:val="00143695"/>
    <w:rsid w:val="00CE007C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ConsPlusNormal">
    <w:name w:val="ConsPlusNormal"/>
    <w:rsid w:val="000A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6</cp:revision>
  <dcterms:created xsi:type="dcterms:W3CDTF">2023-11-02T03:23:00Z</dcterms:created>
  <dcterms:modified xsi:type="dcterms:W3CDTF">2023-12-25T16:22:00Z</dcterms:modified>
</cp:coreProperties>
</file>