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883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Совет депутатов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tabs>
                <w:tab w:val="left" w:pos="6450"/>
              </w:tabs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403C37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B0C" w:rsidRPr="0072784F">
              <w:rPr>
                <w:sz w:val="28"/>
                <w:szCs w:val="28"/>
              </w:rPr>
              <w:t>Марьевский сельсовет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Сакмарского района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Оренбургской области</w:t>
            </w:r>
          </w:p>
        </w:tc>
      </w:tr>
      <w:tr w:rsidR="00ED1B0C" w:rsidRPr="0072784F" w:rsidTr="0013773C">
        <w:trPr>
          <w:trHeight w:val="331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четвертого созыва</w:t>
            </w:r>
          </w:p>
        </w:tc>
      </w:tr>
      <w:tr w:rsidR="00ED1B0C" w:rsidRPr="0072784F" w:rsidTr="0013773C">
        <w:trPr>
          <w:trHeight w:val="147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РЕШЕНИЕ №</w:t>
            </w:r>
            <w:r w:rsidR="00AE7C6F">
              <w:rPr>
                <w:sz w:val="28"/>
                <w:szCs w:val="28"/>
              </w:rPr>
              <w:t xml:space="preserve"> </w:t>
            </w:r>
            <w:r w:rsidR="004978F6">
              <w:rPr>
                <w:sz w:val="28"/>
                <w:szCs w:val="28"/>
              </w:rPr>
              <w:t>41</w:t>
            </w:r>
          </w:p>
        </w:tc>
      </w:tr>
      <w:tr w:rsidR="00ED1B0C" w:rsidRPr="0072784F" w:rsidTr="0013773C">
        <w:trPr>
          <w:trHeight w:val="347"/>
        </w:trPr>
        <w:tc>
          <w:tcPr>
            <w:tcW w:w="4958" w:type="dxa"/>
          </w:tcPr>
          <w:p w:rsidR="00ED1B0C" w:rsidRPr="00AE7C6F" w:rsidRDefault="00ED1B0C" w:rsidP="004978F6">
            <w:pPr>
              <w:ind w:right="0" w:firstLine="0"/>
              <w:jc w:val="center"/>
              <w:rPr>
                <w:sz w:val="28"/>
                <w:szCs w:val="28"/>
              </w:rPr>
            </w:pPr>
            <w:r w:rsidRPr="00AE7C6F">
              <w:rPr>
                <w:sz w:val="28"/>
                <w:szCs w:val="28"/>
              </w:rPr>
              <w:t xml:space="preserve">от </w:t>
            </w:r>
            <w:r w:rsidR="004978F6">
              <w:rPr>
                <w:sz w:val="28"/>
                <w:szCs w:val="28"/>
              </w:rPr>
              <w:t>25</w:t>
            </w:r>
            <w:r w:rsidR="00AE7C6F" w:rsidRPr="00AE7C6F">
              <w:rPr>
                <w:sz w:val="28"/>
                <w:szCs w:val="28"/>
              </w:rPr>
              <w:t xml:space="preserve"> февраля </w:t>
            </w:r>
            <w:r w:rsidRPr="00AE7C6F">
              <w:rPr>
                <w:sz w:val="28"/>
                <w:szCs w:val="28"/>
              </w:rPr>
              <w:t>2022 года</w:t>
            </w:r>
          </w:p>
        </w:tc>
      </w:tr>
      <w:tr w:rsidR="00ED1B0C" w:rsidRPr="0072784F" w:rsidTr="0013773C">
        <w:trPr>
          <w:trHeight w:val="347"/>
        </w:trPr>
        <w:tc>
          <w:tcPr>
            <w:tcW w:w="4958" w:type="dxa"/>
          </w:tcPr>
          <w:p w:rsidR="00ED1B0C" w:rsidRPr="0072784F" w:rsidRDefault="00ED1B0C" w:rsidP="0013773C">
            <w:pPr>
              <w:ind w:right="0" w:firstLine="0"/>
              <w:jc w:val="center"/>
              <w:rPr>
                <w:sz w:val="28"/>
                <w:szCs w:val="28"/>
              </w:rPr>
            </w:pPr>
            <w:r w:rsidRPr="0072784F">
              <w:rPr>
                <w:sz w:val="28"/>
                <w:szCs w:val="28"/>
              </w:rPr>
              <w:t>с. Марьевка</w:t>
            </w:r>
          </w:p>
        </w:tc>
      </w:tr>
    </w:tbl>
    <w:p w:rsidR="00ED1B0C" w:rsidRPr="00A026A7" w:rsidRDefault="00403C37" w:rsidP="00ED1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D1B0C" w:rsidRPr="00ED1B0C" w:rsidTr="001377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1B0C" w:rsidRDefault="00ED1B0C" w:rsidP="001377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B0C" w:rsidRDefault="00ED1B0C" w:rsidP="0013773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B0C" w:rsidRPr="00ED1B0C" w:rsidRDefault="00ED1B0C" w:rsidP="00ED1B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1B0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участии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/>
                <w:sz w:val="28"/>
                <w:szCs w:val="28"/>
              </w:rPr>
              <w:t xml:space="preserve"> сельсовет Сакмарского района 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D1B0C" w:rsidRPr="00ED1B0C" w:rsidRDefault="00ED1B0C" w:rsidP="00ED1B0C">
      <w:pPr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1231"/>
        <w:gridCol w:w="4361"/>
        <w:gridCol w:w="35"/>
      </w:tblGrid>
      <w:tr w:rsidR="00ED1B0C" w:rsidRPr="00ED1B0C" w:rsidTr="00185C93">
        <w:trPr>
          <w:gridAfter w:val="1"/>
          <w:wAfter w:w="18" w:type="pct"/>
        </w:trPr>
        <w:tc>
          <w:tcPr>
            <w:tcW w:w="49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B0C" w:rsidRPr="00ED1B0C" w:rsidRDefault="00ED1B0C" w:rsidP="00AE7C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8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«Об общих принципах организации местного самоуправления в Российской Федерации», от 06.03.2006 </w:t>
            </w:r>
            <w:hyperlink r:id="rId9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35-ФЗ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терроризму», от 25.07.2002 </w:t>
            </w:r>
            <w:hyperlink r:id="rId10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№ 114-ФЗ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экстремистской деятельности», на основании протеста прокуратуры Сакмарского 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1 № 07-01-20</w:t>
            </w:r>
            <w:r w:rsidR="00185C93" w:rsidRPr="003728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 руководствуясь </w:t>
            </w:r>
            <w:hyperlink r:id="rId11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Совет депутатов  </w:t>
            </w:r>
            <w:proofErr w:type="gramStart"/>
            <w:r w:rsidRPr="00ED1B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Е Ш И Л:                                                                                      </w:t>
            </w:r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51" w:history="1">
              <w:r w:rsidRPr="00ED1B0C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Марьевского</w:t>
            </w: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согласно приложению.</w:t>
            </w:r>
          </w:p>
          <w:p w:rsidR="00ED1B0C" w:rsidRPr="00185C93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 xml:space="preserve">2. Считать утратившим силу решение Совета депутатов от </w:t>
            </w:r>
            <w:r w:rsidR="00185C93" w:rsidRPr="0037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22.11.2019 г. № 133 "Об утверждении Положения об участии органов местного самоуправления муниципального образования Марьевский сельсовет Сакмарского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Марьевского сельсовета"</w:t>
            </w:r>
            <w:proofErr w:type="gramStart"/>
            <w:r w:rsidR="00185C93" w:rsidRPr="003728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72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3 . </w:t>
            </w:r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Возложить </w:t>
            </w:r>
            <w:proofErr w:type="gramStart"/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данного решения на постоянную комиссию по вопросам муниципальной собственности и местного самоуправления Совета депутатов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Марьевского</w:t>
            </w:r>
            <w:r w:rsidRPr="00ED1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сельсовета.</w:t>
            </w:r>
          </w:p>
          <w:p w:rsidR="00ED1B0C" w:rsidRPr="00ED1B0C" w:rsidRDefault="00ED1B0C" w:rsidP="001377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B0C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после обнародования.  </w:t>
            </w:r>
          </w:p>
        </w:tc>
      </w:tr>
      <w:tr w:rsidR="00ED1B0C" w:rsidRPr="00ED1B0C" w:rsidTr="00185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1" w:type="pct"/>
          </w:tcPr>
          <w:p w:rsidR="00ED1B0C" w:rsidRPr="00ED1B0C" w:rsidRDefault="00ED1B0C" w:rsidP="001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ED1B0C" w:rsidRPr="00ED1B0C" w:rsidRDefault="00ED1B0C" w:rsidP="00137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pct"/>
            <w:gridSpan w:val="2"/>
          </w:tcPr>
          <w:p w:rsidR="00ED1B0C" w:rsidRPr="00ED1B0C" w:rsidRDefault="00ED1B0C" w:rsidP="0013773C">
            <w:pPr>
              <w:rPr>
                <w:sz w:val="28"/>
                <w:szCs w:val="28"/>
              </w:rPr>
            </w:pPr>
          </w:p>
        </w:tc>
      </w:tr>
    </w:tbl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 w:rsidRPr="00AE7C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E7C6F" w:rsidRPr="00AE7C6F" w:rsidRDefault="00AE7C6F" w:rsidP="00AE7C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>Марьевский сельсовет</w:t>
      </w:r>
    </w:p>
    <w:p w:rsidR="00ED1B0C" w:rsidRPr="00AE7C6F" w:rsidRDefault="00ED1B0C" w:rsidP="00ED1B0C">
      <w:pPr>
        <w:pStyle w:val="a5"/>
        <w:numPr>
          <w:ilvl w:val="0"/>
          <w:numId w:val="1"/>
        </w:numPr>
        <w:jc w:val="right"/>
        <w:rPr>
          <w:rFonts w:ascii="Times New Roman" w:hAnsi="Times New Roman"/>
          <w:sz w:val="28"/>
          <w:szCs w:val="28"/>
        </w:rPr>
      </w:pPr>
      <w:r w:rsidRPr="00AE7C6F">
        <w:rPr>
          <w:rFonts w:ascii="Times New Roman" w:hAnsi="Times New Roman"/>
          <w:sz w:val="28"/>
          <w:szCs w:val="28"/>
        </w:rPr>
        <w:t xml:space="preserve">от </w:t>
      </w:r>
      <w:r w:rsidR="00FF14BD">
        <w:rPr>
          <w:rFonts w:ascii="Times New Roman" w:hAnsi="Times New Roman"/>
          <w:sz w:val="28"/>
          <w:szCs w:val="28"/>
        </w:rPr>
        <w:softHyphen/>
      </w:r>
      <w:r w:rsidR="00FF14BD">
        <w:rPr>
          <w:rFonts w:ascii="Times New Roman" w:hAnsi="Times New Roman"/>
          <w:sz w:val="28"/>
          <w:szCs w:val="28"/>
        </w:rPr>
        <w:softHyphen/>
      </w:r>
      <w:r w:rsidR="00FF14BD">
        <w:rPr>
          <w:rFonts w:ascii="Times New Roman" w:hAnsi="Times New Roman"/>
          <w:sz w:val="28"/>
          <w:szCs w:val="28"/>
        </w:rPr>
        <w:softHyphen/>
      </w:r>
      <w:r w:rsidR="00FF14BD">
        <w:rPr>
          <w:rFonts w:ascii="Times New Roman" w:hAnsi="Times New Roman"/>
          <w:sz w:val="28"/>
          <w:szCs w:val="28"/>
        </w:rPr>
        <w:softHyphen/>
      </w:r>
      <w:r w:rsidR="004978F6">
        <w:rPr>
          <w:rFonts w:ascii="Times New Roman" w:hAnsi="Times New Roman"/>
          <w:sz w:val="28"/>
          <w:szCs w:val="28"/>
        </w:rPr>
        <w:t xml:space="preserve">25 </w:t>
      </w:r>
      <w:r w:rsidR="00AE7C6F">
        <w:rPr>
          <w:rFonts w:ascii="Times New Roman" w:hAnsi="Times New Roman"/>
          <w:sz w:val="28"/>
          <w:szCs w:val="28"/>
        </w:rPr>
        <w:t>февраля 2022 года</w:t>
      </w:r>
      <w:r w:rsidRPr="00AE7C6F">
        <w:rPr>
          <w:rFonts w:ascii="Times New Roman" w:hAnsi="Times New Roman"/>
          <w:sz w:val="28"/>
          <w:szCs w:val="28"/>
        </w:rPr>
        <w:t xml:space="preserve"> №</w:t>
      </w:r>
      <w:r w:rsidR="004978F6">
        <w:rPr>
          <w:rFonts w:ascii="Times New Roman" w:hAnsi="Times New Roman"/>
          <w:sz w:val="28"/>
          <w:szCs w:val="28"/>
        </w:rPr>
        <w:t>41</w:t>
      </w:r>
    </w:p>
    <w:p w:rsidR="00ED1B0C" w:rsidRPr="00ED1B0C" w:rsidRDefault="00ED1B0C" w:rsidP="00ED1B0C">
      <w:pPr>
        <w:rPr>
          <w:sz w:val="28"/>
          <w:szCs w:val="28"/>
        </w:rPr>
      </w:pPr>
    </w:p>
    <w:p w:rsidR="00ED1B0C" w:rsidRPr="00ED1B0C" w:rsidRDefault="00ED1B0C" w:rsidP="00AE7C6F">
      <w:pPr>
        <w:pStyle w:val="ConsPlusTitle"/>
        <w:jc w:val="center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>Положение</w:t>
      </w:r>
    </w:p>
    <w:p w:rsidR="00ED1B0C" w:rsidRPr="00ED1B0C" w:rsidRDefault="00ED1B0C" w:rsidP="00AE7C6F">
      <w:pPr>
        <w:pStyle w:val="ConsPlusTitle"/>
        <w:jc w:val="both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 xml:space="preserve">об участии органов местного самоуправления муниципального образования </w:t>
      </w:r>
      <w:r>
        <w:rPr>
          <w:b w:val="0"/>
          <w:sz w:val="28"/>
          <w:szCs w:val="28"/>
        </w:rPr>
        <w:t>Марьевский</w:t>
      </w:r>
      <w:r w:rsidRPr="00ED1B0C">
        <w:rPr>
          <w:b w:val="0"/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b w:val="0"/>
          <w:sz w:val="28"/>
          <w:szCs w:val="28"/>
        </w:rPr>
        <w:t>Марьевского</w:t>
      </w:r>
      <w:r w:rsidRPr="00ED1B0C">
        <w:rPr>
          <w:b w:val="0"/>
          <w:sz w:val="28"/>
          <w:szCs w:val="28"/>
        </w:rPr>
        <w:t xml:space="preserve"> сельсовета</w:t>
      </w:r>
    </w:p>
    <w:p w:rsidR="00ED1B0C" w:rsidRPr="00ED1B0C" w:rsidRDefault="00ED1B0C" w:rsidP="00AE7C6F">
      <w:pPr>
        <w:pStyle w:val="ConsPlusTitle"/>
        <w:jc w:val="both"/>
        <w:rPr>
          <w:b w:val="0"/>
          <w:sz w:val="28"/>
          <w:szCs w:val="28"/>
        </w:rPr>
      </w:pPr>
      <w:r w:rsidRPr="00ED1B0C">
        <w:rPr>
          <w:b w:val="0"/>
          <w:sz w:val="28"/>
          <w:szCs w:val="28"/>
        </w:rPr>
        <w:t>(далее - Положение)</w:t>
      </w:r>
    </w:p>
    <w:p w:rsidR="00ED1B0C" w:rsidRPr="00ED1B0C" w:rsidRDefault="00ED1B0C" w:rsidP="00AE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0C" w:rsidRPr="00ED1B0C" w:rsidRDefault="00ED1B0C" w:rsidP="00AE7C6F">
      <w:pPr>
        <w:pStyle w:val="ConsPlusNormal"/>
        <w:tabs>
          <w:tab w:val="left" w:pos="3749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ab/>
      </w:r>
    </w:p>
    <w:p w:rsidR="00ED1B0C" w:rsidRPr="00ED1B0C" w:rsidRDefault="00ED1B0C" w:rsidP="00AE7C6F">
      <w:pPr>
        <w:pStyle w:val="ConsPlusNormal"/>
        <w:tabs>
          <w:tab w:val="left" w:pos="3749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1B0C" w:rsidRPr="00ED1B0C" w:rsidRDefault="00ED1B0C" w:rsidP="00AE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полномочия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ED1B0C">
        <w:rPr>
          <w:rFonts w:ascii="Times New Roman" w:hAnsi="Times New Roman" w:cs="Times New Roman"/>
          <w:sz w:val="28"/>
          <w:szCs w:val="28"/>
        </w:rPr>
        <w:t xml:space="preserve"> сельсовет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2. Цели и задачи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конфессий;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2.2. Задачами участия органов местного самоуправления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 в профилактике терроризма и экстремизма, а также минимизации и (или) ликвидации последствий проявления терроризма и экстремизма являются: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847234">
        <w:rPr>
          <w:color w:val="000000"/>
          <w:sz w:val="28"/>
          <w:szCs w:val="28"/>
        </w:rPr>
        <w:t>а) создание единой государственной системы мониторинга в сфере противодействия экстремизму;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182"/>
      <w:bookmarkEnd w:id="0"/>
      <w:r w:rsidRPr="00847234">
        <w:rPr>
          <w:color w:val="000000"/>
          <w:sz w:val="28"/>
          <w:szCs w:val="28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183"/>
      <w:bookmarkEnd w:id="1"/>
      <w:r w:rsidRPr="00847234">
        <w:rPr>
          <w:color w:val="000000"/>
          <w:sz w:val="28"/>
          <w:szCs w:val="28"/>
        </w:rPr>
        <w:lastRenderedPageBreak/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847234" w:rsidRPr="00847234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184"/>
      <w:bookmarkEnd w:id="2"/>
      <w:r w:rsidRPr="00847234">
        <w:rPr>
          <w:color w:val="000000"/>
          <w:sz w:val="28"/>
          <w:szCs w:val="28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ED1B0C" w:rsidRPr="00AE7C6F" w:rsidRDefault="00847234" w:rsidP="00AE7C6F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85"/>
      <w:bookmarkEnd w:id="3"/>
      <w:proofErr w:type="spellStart"/>
      <w:r w:rsidRPr="00847234">
        <w:rPr>
          <w:color w:val="000000"/>
          <w:sz w:val="28"/>
          <w:szCs w:val="28"/>
        </w:rPr>
        <w:t>д</w:t>
      </w:r>
      <w:proofErr w:type="spellEnd"/>
      <w:r w:rsidRPr="00847234">
        <w:rPr>
          <w:color w:val="000000"/>
          <w:sz w:val="28"/>
          <w:szCs w:val="28"/>
        </w:rPr>
        <w:t>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lastRenderedPageBreak/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в) в сфере межнациональных отношений: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 конфликтными ситуациями;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г) в сфере миграции: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мероприятий работодателей, получающих квоты на привлечение иностранной рабочей силы;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spellStart"/>
      <w:r w:rsidRPr="00ED1B0C">
        <w:rPr>
          <w:sz w:val="28"/>
          <w:szCs w:val="28"/>
        </w:rPr>
        <w:t>д</w:t>
      </w:r>
      <w:proofErr w:type="spellEnd"/>
      <w:r w:rsidRPr="00ED1B0C">
        <w:rPr>
          <w:sz w:val="28"/>
          <w:szCs w:val="28"/>
        </w:rPr>
        <w:t>) в сфере информации: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осуществление мониторинга средств массовой информации и информационно-телекоммуникационных сетей, включая сеть "Интернет", в целях </w:t>
      </w:r>
      <w:proofErr w:type="gramStart"/>
      <w:r w:rsidRPr="00ED1B0C">
        <w:rPr>
          <w:sz w:val="28"/>
          <w:szCs w:val="28"/>
        </w:rPr>
        <w:t>выявления фактов распространения идеологии экстремизма</w:t>
      </w:r>
      <w:proofErr w:type="gramEnd"/>
      <w:r w:rsidRPr="00ED1B0C">
        <w:rPr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использование возможностей муниципальных средств массовой информации в целях сохранения традиционных для России нравственных </w:t>
      </w:r>
      <w:r w:rsidRPr="00ED1B0C">
        <w:rPr>
          <w:sz w:val="28"/>
          <w:szCs w:val="28"/>
        </w:rPr>
        <w:lastRenderedPageBreak/>
        <w:t>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проведение тематических встреч с представителями средств массовой информации и </w:t>
      </w:r>
      <w:proofErr w:type="spellStart"/>
      <w:proofErr w:type="gramStart"/>
      <w:r w:rsidRPr="00ED1B0C">
        <w:rPr>
          <w:sz w:val="28"/>
          <w:szCs w:val="28"/>
        </w:rPr>
        <w:t>интернет-сообщества</w:t>
      </w:r>
      <w:proofErr w:type="spellEnd"/>
      <w:proofErr w:type="gramEnd"/>
      <w:r w:rsidRPr="00ED1B0C">
        <w:rPr>
          <w:sz w:val="28"/>
          <w:szCs w:val="28"/>
        </w:rPr>
        <w:t xml:space="preserve"> в целях противодействия распространению идеологии экстремизма и терроризма;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gramStart"/>
      <w:r w:rsidRPr="00ED1B0C">
        <w:rPr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</w:t>
      </w:r>
      <w:proofErr w:type="gramEnd"/>
      <w:r w:rsidRPr="00ED1B0C">
        <w:rPr>
          <w:sz w:val="28"/>
          <w:szCs w:val="28"/>
        </w:rPr>
        <w:t xml:space="preserve"> и распространение памяток, листовок, пособий;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ж) в сфере культуры: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</w:t>
      </w:r>
      <w:r w:rsidRPr="00ED1B0C">
        <w:rPr>
          <w:sz w:val="28"/>
          <w:szCs w:val="28"/>
        </w:rPr>
        <w:lastRenderedPageBreak/>
        <w:t>в обществе неприятия идеологии экстремизма, использования насилия для достижения социальных и политических целей;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- создание условий для реализации творческого и спортивного потенциала, культурного роста граждан;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proofErr w:type="spellStart"/>
      <w:r w:rsidRPr="00ED1B0C">
        <w:rPr>
          <w:sz w:val="28"/>
          <w:szCs w:val="28"/>
        </w:rPr>
        <w:t>д</w:t>
      </w:r>
      <w:proofErr w:type="spellEnd"/>
      <w:r w:rsidRPr="00ED1B0C">
        <w:rPr>
          <w:sz w:val="28"/>
          <w:szCs w:val="28"/>
        </w:rPr>
        <w:t xml:space="preserve">) разработка в пределах полномочий планов </w:t>
      </w:r>
      <w:proofErr w:type="spellStart"/>
      <w:r w:rsidRPr="00ED1B0C">
        <w:rPr>
          <w:sz w:val="28"/>
          <w:szCs w:val="28"/>
        </w:rPr>
        <w:t>задействования</w:t>
      </w:r>
      <w:proofErr w:type="spellEnd"/>
      <w:r w:rsidRPr="00ED1B0C">
        <w:rPr>
          <w:sz w:val="28"/>
          <w:szCs w:val="28"/>
        </w:rPr>
        <w:t xml:space="preserve">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 Компетенция органов местного самоуправления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 Совет депутатов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 сельсовет.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lastRenderedPageBreak/>
        <w:t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конфессий.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 Администрация муниципального образования: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5.2.2. </w:t>
      </w:r>
      <w:proofErr w:type="gramStart"/>
      <w:r w:rsidRPr="00ED1B0C">
        <w:rPr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(наименование муниципального образования, 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сельсовет;</w:t>
      </w:r>
      <w:proofErr w:type="gramEnd"/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5.2.3. В случае необходимости в течение финансового года вносит в Совет депутатов предложения о выделении дополнительных финансовых ресурсов в целях реализации мер профилактики терроризма и экстремизма;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РФ.</w:t>
      </w:r>
    </w:p>
    <w:p w:rsidR="00ED1B0C" w:rsidRPr="00ED1B0C" w:rsidRDefault="00ED1B0C" w:rsidP="00AE7C6F">
      <w:pPr>
        <w:ind w:firstLine="709"/>
        <w:jc w:val="both"/>
        <w:rPr>
          <w:sz w:val="28"/>
          <w:szCs w:val="28"/>
        </w:rPr>
      </w:pPr>
      <w:r w:rsidRPr="00ED1B0C">
        <w:rPr>
          <w:sz w:val="28"/>
          <w:szCs w:val="28"/>
        </w:rPr>
        <w:t xml:space="preserve">5.3. Администрация муниципального образования обладает иными полномочиями, определенными федеральным законодательством, законами Оренбургской области, Уставом муниципального образования </w:t>
      </w:r>
      <w:r>
        <w:rPr>
          <w:sz w:val="28"/>
          <w:szCs w:val="28"/>
        </w:rPr>
        <w:t>Марьевский</w:t>
      </w:r>
      <w:r w:rsidRPr="00ED1B0C">
        <w:rPr>
          <w:sz w:val="28"/>
          <w:szCs w:val="28"/>
        </w:rPr>
        <w:t xml:space="preserve"> сельсовет Сакмарского района Оренбургской области.</w:t>
      </w:r>
    </w:p>
    <w:p w:rsidR="0065301B" w:rsidRPr="00ED1B0C" w:rsidRDefault="0065301B" w:rsidP="00AE7C6F">
      <w:pPr>
        <w:jc w:val="both"/>
        <w:rPr>
          <w:sz w:val="28"/>
          <w:szCs w:val="28"/>
        </w:rPr>
      </w:pPr>
    </w:p>
    <w:sectPr w:rsidR="0065301B" w:rsidRPr="00ED1B0C" w:rsidSect="00AE7C6F">
      <w:foot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70" w:rsidRDefault="00EF6670" w:rsidP="004176CA">
      <w:r>
        <w:separator/>
      </w:r>
    </w:p>
  </w:endnote>
  <w:endnote w:type="continuationSeparator" w:id="0">
    <w:p w:rsidR="00EF6670" w:rsidRDefault="00EF6670" w:rsidP="0041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C" w:rsidRDefault="007E5D85">
    <w:pPr>
      <w:pStyle w:val="a3"/>
      <w:jc w:val="center"/>
    </w:pPr>
    <w:r>
      <w:fldChar w:fldCharType="begin"/>
    </w:r>
    <w:r w:rsidR="00847234">
      <w:instrText xml:space="preserve"> PAGE   \* MERGEFORMAT </w:instrText>
    </w:r>
    <w:r>
      <w:fldChar w:fldCharType="separate"/>
    </w:r>
    <w:r w:rsidR="004978F6">
      <w:rPr>
        <w:noProof/>
      </w:rPr>
      <w:t>3</w:t>
    </w:r>
    <w:r>
      <w:fldChar w:fldCharType="end"/>
    </w:r>
  </w:p>
  <w:p w:rsidR="0090610C" w:rsidRDefault="00EF66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70" w:rsidRDefault="00EF6670" w:rsidP="004176CA">
      <w:r>
        <w:separator/>
      </w:r>
    </w:p>
  </w:footnote>
  <w:footnote w:type="continuationSeparator" w:id="0">
    <w:p w:rsidR="00EF6670" w:rsidRDefault="00EF6670" w:rsidP="00417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0C"/>
    <w:rsid w:val="00052F11"/>
    <w:rsid w:val="001828B6"/>
    <w:rsid w:val="00185C93"/>
    <w:rsid w:val="0037286A"/>
    <w:rsid w:val="003D6CD5"/>
    <w:rsid w:val="00403C37"/>
    <w:rsid w:val="004071E3"/>
    <w:rsid w:val="004176CA"/>
    <w:rsid w:val="00444206"/>
    <w:rsid w:val="004978F6"/>
    <w:rsid w:val="00513716"/>
    <w:rsid w:val="0065301B"/>
    <w:rsid w:val="006C0FE1"/>
    <w:rsid w:val="007E5D85"/>
    <w:rsid w:val="00847234"/>
    <w:rsid w:val="009314D7"/>
    <w:rsid w:val="00AE7C6F"/>
    <w:rsid w:val="00C11F67"/>
    <w:rsid w:val="00CE202D"/>
    <w:rsid w:val="00EB05B2"/>
    <w:rsid w:val="00ED1B0C"/>
    <w:rsid w:val="00EF6670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1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ED1B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1B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D1B0C"/>
    <w:pPr>
      <w:spacing w:after="0" w:line="240" w:lineRule="auto"/>
      <w:ind w:right="-284"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4723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F59DBB1EFFFC24B888CCD9ED2F1CACA0CB2A75Bq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B173120064CE79F312B7FD77227EBD38BD03D6B3E1F39217D7D790C9DBFB9D58q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173120064CE79F312A9F0614E23B939BE54D9B5E7FFC24B888CCD9ED2F1CACA0CB2A3B276F1EB57q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173120064CE79F312A9F0614E23B939B15EDEBAE5FFC24B888CCD9ED2F1CACA0CB2A3B276F1EA57q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8CE5-4F2F-4DCB-BA96-D2CA55C9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2022-02-28T05:17:00Z</cp:lastPrinted>
  <dcterms:created xsi:type="dcterms:W3CDTF">2022-01-27T09:51:00Z</dcterms:created>
  <dcterms:modified xsi:type="dcterms:W3CDTF">2022-03-01T04:33:00Z</dcterms:modified>
</cp:coreProperties>
</file>