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7" w:tblpY="286"/>
        <w:tblW w:w="10280" w:type="dxa"/>
        <w:tblLook w:val="04A0" w:firstRow="1" w:lastRow="0" w:firstColumn="1" w:lastColumn="0" w:noHBand="0" w:noVBand="1"/>
      </w:tblPr>
      <w:tblGrid>
        <w:gridCol w:w="4786"/>
        <w:gridCol w:w="2303"/>
        <w:gridCol w:w="3191"/>
      </w:tblGrid>
      <w:tr w:rsidR="003A0709" w:rsidRPr="00B11CB6" w:rsidTr="00603AED">
        <w:tc>
          <w:tcPr>
            <w:tcW w:w="4786" w:type="dxa"/>
          </w:tcPr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11.08.2022</w:t>
            </w: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53-п</w:t>
            </w:r>
          </w:p>
          <w:p w:rsidR="003A0709" w:rsidRPr="00293D1E" w:rsidRDefault="003A0709" w:rsidP="00603A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с. Марьевка</w:t>
            </w:r>
          </w:p>
        </w:tc>
        <w:tc>
          <w:tcPr>
            <w:tcW w:w="2303" w:type="dxa"/>
          </w:tcPr>
          <w:p w:rsidR="003A0709" w:rsidRPr="00293D1E" w:rsidRDefault="003A0709" w:rsidP="00603AED">
            <w:pPr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3A0709" w:rsidRPr="00FF4D69" w:rsidRDefault="003A0709" w:rsidP="00603AE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A0709" w:rsidRPr="00B11CB6" w:rsidRDefault="003A0709" w:rsidP="003A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Pr="008063E5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Pr="008063E5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Об утверждении Порядка рассмотрения</w:t>
      </w:r>
    </w:p>
    <w:p w:rsidR="003A0709" w:rsidRPr="008063E5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</w:t>
      </w:r>
    </w:p>
    <w:p w:rsidR="003A0709" w:rsidRPr="008063E5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муниципального образования Марьевский</w:t>
      </w:r>
    </w:p>
    <w:p w:rsidR="003A0709" w:rsidRPr="008063E5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</w:t>
      </w:r>
      <w:proofErr w:type="gramStart"/>
      <w:r w:rsidRPr="008063E5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3A0709" w:rsidRPr="008063E5" w:rsidRDefault="003A0709" w:rsidP="003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области</w:t>
      </w:r>
    </w:p>
    <w:p w:rsidR="003A0709" w:rsidRPr="008063E5" w:rsidRDefault="003A0709" w:rsidP="003A0709">
      <w:pPr>
        <w:jc w:val="both"/>
        <w:rPr>
          <w:sz w:val="28"/>
          <w:szCs w:val="28"/>
        </w:rPr>
      </w:pPr>
    </w:p>
    <w:p w:rsidR="003A0709" w:rsidRPr="008063E5" w:rsidRDefault="003A0709" w:rsidP="003A07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59-ФЗ «О порядке          рассмотрения обращений граждан Российской Федерации» и постановлением Правительства Оренбургской области от 12.12.2007 года № 428-п «Об утверждении Порядка рассмотрения обращений граждан в Правительстве Оренбургской области»:</w:t>
      </w:r>
    </w:p>
    <w:p w:rsidR="003A0709" w:rsidRPr="008063E5" w:rsidRDefault="003A0709" w:rsidP="003A0709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Утвердить  Порядок рассмотрения  обращений граждан в администрации  муниципального образования Марьевский сельсовет Сакмарского района Оренбургской области  согласно приложению.</w:t>
      </w:r>
    </w:p>
    <w:p w:rsidR="003A0709" w:rsidRPr="008063E5" w:rsidRDefault="003A0709" w:rsidP="003A0709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Считать постановление 47-п от 24.05.2022 «О порядке рассмотрения обращений граждан в  администрацию муниципального образования  Марьевский сельсовет Сакмарского района  Оренбургской области» утратившую силу.</w:t>
      </w:r>
    </w:p>
    <w:p w:rsidR="003A0709" w:rsidRPr="008063E5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63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3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A0709" w:rsidRPr="008063E5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E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обнародования.</w:t>
      </w:r>
    </w:p>
    <w:p w:rsidR="003A0709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0709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0709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0709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0709" w:rsidRPr="00B11CB6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Pr="00B11CB6" w:rsidRDefault="003A0709" w:rsidP="003A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11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С.А.Руднев</w:t>
      </w:r>
    </w:p>
    <w:p w:rsidR="003A0709" w:rsidRDefault="003A0709" w:rsidP="003A0709">
      <w:pPr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rPr>
          <w:rFonts w:ascii="Times New Roman" w:hAnsi="Times New Roman" w:cs="Times New Roman"/>
          <w:sz w:val="28"/>
          <w:szCs w:val="28"/>
        </w:rPr>
      </w:pPr>
    </w:p>
    <w:p w:rsidR="003A0709" w:rsidRDefault="003A0709" w:rsidP="003A0709">
      <w:pPr>
        <w:rPr>
          <w:rFonts w:ascii="Times New Roman" w:hAnsi="Times New Roman" w:cs="Times New Roman"/>
          <w:sz w:val="28"/>
          <w:szCs w:val="28"/>
        </w:rPr>
      </w:pPr>
    </w:p>
    <w:p w:rsidR="003A0709" w:rsidRPr="00B11CB6" w:rsidRDefault="003A0709" w:rsidP="003A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прокуратуру района</w:t>
      </w:r>
    </w:p>
    <w:p w:rsidR="003A0709" w:rsidRDefault="003A0709" w:rsidP="003A0709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</w:p>
    <w:p w:rsidR="003A0709" w:rsidRPr="00B11CB6" w:rsidRDefault="003A0709" w:rsidP="003A0709">
      <w:pPr>
        <w:pStyle w:val="Style1"/>
        <w:widowControl/>
        <w:ind w:right="10"/>
        <w:jc w:val="right"/>
        <w:rPr>
          <w:rStyle w:val="FontStyle18"/>
          <w:sz w:val="28"/>
          <w:szCs w:val="28"/>
        </w:rPr>
      </w:pPr>
      <w:r>
        <w:rPr>
          <w:rStyle w:val="FontStyle18"/>
          <w:sz w:val="24"/>
          <w:szCs w:val="24"/>
        </w:rPr>
        <w:t xml:space="preserve">      </w:t>
      </w:r>
      <w:r w:rsidRPr="00993F35">
        <w:rPr>
          <w:rStyle w:val="FontStyle18"/>
          <w:sz w:val="24"/>
          <w:szCs w:val="24"/>
        </w:rPr>
        <w:t xml:space="preserve">                                         </w:t>
      </w:r>
      <w:r>
        <w:rPr>
          <w:rStyle w:val="FontStyle18"/>
          <w:sz w:val="24"/>
          <w:szCs w:val="24"/>
        </w:rPr>
        <w:t xml:space="preserve">                               </w:t>
      </w:r>
      <w:r w:rsidRPr="00993F35">
        <w:rPr>
          <w:rStyle w:val="FontStyle18"/>
          <w:sz w:val="24"/>
          <w:szCs w:val="24"/>
        </w:rPr>
        <w:t xml:space="preserve"> </w:t>
      </w:r>
      <w:r w:rsidRPr="00B11CB6">
        <w:rPr>
          <w:rStyle w:val="FontStyle18"/>
          <w:sz w:val="28"/>
          <w:szCs w:val="28"/>
        </w:rPr>
        <w:t>Приложение</w:t>
      </w:r>
    </w:p>
    <w:p w:rsidR="003A0709" w:rsidRPr="00B11CB6" w:rsidRDefault="003A0709" w:rsidP="003A0709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lastRenderedPageBreak/>
        <w:t xml:space="preserve">к </w:t>
      </w:r>
      <w:r w:rsidRPr="00B11CB6">
        <w:rPr>
          <w:rStyle w:val="FontStyle19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постановлению администрации</w:t>
      </w:r>
    </w:p>
    <w:p w:rsidR="003A0709" w:rsidRPr="00B11CB6" w:rsidRDefault="003A0709" w:rsidP="003A0709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муниципального образования </w:t>
      </w:r>
    </w:p>
    <w:p w:rsidR="003A0709" w:rsidRDefault="003A0709" w:rsidP="003A0709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Марьевский сельсовет</w:t>
      </w:r>
    </w:p>
    <w:p w:rsidR="003A0709" w:rsidRPr="00B11CB6" w:rsidRDefault="003A0709" w:rsidP="003A0709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Сакмарск</w:t>
      </w:r>
      <w:r>
        <w:rPr>
          <w:rStyle w:val="FontStyle18"/>
          <w:sz w:val="28"/>
          <w:szCs w:val="28"/>
        </w:rPr>
        <w:t>ого</w:t>
      </w:r>
      <w:r w:rsidRPr="00B11CB6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</w:p>
    <w:p w:rsidR="003A0709" w:rsidRPr="00B11CB6" w:rsidRDefault="003A0709" w:rsidP="003A0709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Оренбургской области</w:t>
      </w:r>
    </w:p>
    <w:p w:rsidR="003A0709" w:rsidRPr="00B11CB6" w:rsidRDefault="003A0709" w:rsidP="003A0709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от</w:t>
      </w:r>
      <w:r>
        <w:rPr>
          <w:rStyle w:val="FontStyle18"/>
          <w:sz w:val="28"/>
          <w:szCs w:val="28"/>
        </w:rPr>
        <w:t xml:space="preserve"> 11.08.2022 г. </w:t>
      </w:r>
      <w:r w:rsidRPr="00B11CB6">
        <w:rPr>
          <w:rStyle w:val="FontStyle18"/>
          <w:sz w:val="28"/>
          <w:szCs w:val="28"/>
        </w:rPr>
        <w:t xml:space="preserve">№ </w:t>
      </w:r>
      <w:r>
        <w:rPr>
          <w:rStyle w:val="FontStyle18"/>
          <w:sz w:val="28"/>
          <w:szCs w:val="28"/>
        </w:rPr>
        <w:t xml:space="preserve"> 53-п</w:t>
      </w:r>
    </w:p>
    <w:p w:rsidR="003A0709" w:rsidRDefault="003A0709" w:rsidP="003A0709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rFonts w:ascii="Calibri" w:hAnsi="Calibri"/>
          <w:sz w:val="20"/>
          <w:szCs w:val="20"/>
        </w:rPr>
      </w:pPr>
      <w:r>
        <w:rPr>
          <w:rStyle w:val="FontStyle18"/>
          <w:rFonts w:ascii="Calibri" w:hAnsi="Calibri"/>
          <w:sz w:val="20"/>
          <w:szCs w:val="20"/>
        </w:rPr>
        <w:t xml:space="preserve">    </w:t>
      </w:r>
    </w:p>
    <w:p w:rsidR="003A0709" w:rsidRPr="00B11CB6" w:rsidRDefault="003A0709" w:rsidP="003A0709">
      <w:pPr>
        <w:pStyle w:val="Style1"/>
        <w:widowControl/>
        <w:tabs>
          <w:tab w:val="left" w:pos="1701"/>
        </w:tabs>
        <w:ind w:firstLine="709"/>
        <w:jc w:val="center"/>
        <w:rPr>
          <w:rStyle w:val="FontStyle17"/>
          <w:sz w:val="28"/>
          <w:szCs w:val="28"/>
        </w:rPr>
      </w:pPr>
      <w:r>
        <w:rPr>
          <w:rStyle w:val="FontStyle18"/>
          <w:rFonts w:ascii="Calibri" w:hAnsi="Calibri"/>
          <w:sz w:val="20"/>
          <w:szCs w:val="20"/>
        </w:rPr>
        <w:t xml:space="preserve">        </w:t>
      </w:r>
      <w:r w:rsidRPr="00B11CB6">
        <w:rPr>
          <w:rStyle w:val="FontStyle19"/>
          <w:sz w:val="28"/>
          <w:szCs w:val="28"/>
        </w:rPr>
        <w:t>Порядок рассмотрения обращений граждан</w:t>
      </w:r>
      <w:r>
        <w:rPr>
          <w:rStyle w:val="FontStyle19"/>
          <w:sz w:val="28"/>
          <w:szCs w:val="28"/>
        </w:rPr>
        <w:t xml:space="preserve"> </w:t>
      </w:r>
      <w:r w:rsidRPr="00B11CB6">
        <w:rPr>
          <w:rStyle w:val="FontStyle19"/>
          <w:sz w:val="28"/>
          <w:szCs w:val="28"/>
        </w:rPr>
        <w:t xml:space="preserve">в администрации муниципального образования </w:t>
      </w:r>
      <w:r>
        <w:rPr>
          <w:rStyle w:val="FontStyle19"/>
          <w:sz w:val="28"/>
          <w:szCs w:val="28"/>
        </w:rPr>
        <w:t>Марьевский сельсовет Сакмарского</w:t>
      </w:r>
      <w:r w:rsidRPr="00B11CB6">
        <w:rPr>
          <w:rStyle w:val="FontStyle19"/>
          <w:sz w:val="28"/>
          <w:szCs w:val="28"/>
        </w:rPr>
        <w:t xml:space="preserve"> район</w:t>
      </w:r>
      <w:r>
        <w:rPr>
          <w:rStyle w:val="FontStyle19"/>
          <w:sz w:val="28"/>
          <w:szCs w:val="28"/>
        </w:rPr>
        <w:t>а Оренбургской области</w:t>
      </w:r>
    </w:p>
    <w:p w:rsidR="003A0709" w:rsidRPr="00993F35" w:rsidRDefault="003A0709" w:rsidP="003A0709">
      <w:pPr>
        <w:pStyle w:val="Style1"/>
        <w:widowControl/>
        <w:tabs>
          <w:tab w:val="left" w:pos="1701"/>
        </w:tabs>
        <w:ind w:right="10"/>
        <w:jc w:val="center"/>
        <w:rPr>
          <w:rFonts w:ascii="Times New Roman" w:hAnsi="Times New Roman"/>
          <w:sz w:val="28"/>
          <w:szCs w:val="28"/>
        </w:rPr>
      </w:pPr>
    </w:p>
    <w:p w:rsidR="003A0709" w:rsidRPr="00993F35" w:rsidRDefault="003A0709" w:rsidP="003A0709">
      <w:pPr>
        <w:pStyle w:val="Style4"/>
        <w:widowControl/>
        <w:spacing w:before="67" w:line="240" w:lineRule="auto"/>
        <w:rPr>
          <w:rStyle w:val="FontStyle19"/>
          <w:sz w:val="28"/>
          <w:szCs w:val="28"/>
        </w:rPr>
      </w:pPr>
      <w:r w:rsidRPr="00993F35">
        <w:rPr>
          <w:rStyle w:val="FontStyle19"/>
          <w:sz w:val="28"/>
          <w:szCs w:val="28"/>
        </w:rPr>
        <w:t>I. Общие положения</w:t>
      </w:r>
    </w:p>
    <w:p w:rsidR="003A0709" w:rsidRPr="00A217E5" w:rsidRDefault="003A0709" w:rsidP="003A0709">
      <w:pPr>
        <w:pStyle w:val="Style8"/>
        <w:widowControl/>
        <w:tabs>
          <w:tab w:val="left" w:pos="1128"/>
        </w:tabs>
        <w:spacing w:before="437" w:line="322" w:lineRule="exact"/>
        <w:ind w:left="851" w:right="1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1. </w:t>
      </w:r>
      <w:proofErr w:type="gramStart"/>
      <w:r w:rsidRPr="00A217E5">
        <w:rPr>
          <w:rStyle w:val="FontStyle18"/>
          <w:sz w:val="28"/>
          <w:szCs w:val="28"/>
        </w:rPr>
        <w:t xml:space="preserve">Порядок рассмотрения обращений граждан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администрации муниципального образования Марьевский сельсовет (далее - порядок) устанавливает основные требования к организации работы администрации сельсовета с обращениями граждан в соответствии с Федеральным законом от 2 мая 2006 года N 59-ФЗ «О порядке рассмотрения обращений граждан Российской Федерации» и Постановлением Правительства Оренбургской области от 12.12.2007г. № 428-п "Об утверждении  порядка рассмотрения обращений граждан  в Правительстве Оренбургской</w:t>
      </w:r>
      <w:proofErr w:type="gramEnd"/>
      <w:r w:rsidRPr="00A217E5">
        <w:rPr>
          <w:rStyle w:val="FontStyle18"/>
          <w:sz w:val="28"/>
          <w:szCs w:val="28"/>
        </w:rPr>
        <w:t xml:space="preserve"> области".</w:t>
      </w:r>
    </w:p>
    <w:p w:rsidR="003A0709" w:rsidRPr="00A217E5" w:rsidRDefault="003A0709" w:rsidP="003A0709">
      <w:pPr>
        <w:pStyle w:val="Style8"/>
        <w:widowControl/>
        <w:tabs>
          <w:tab w:val="left" w:pos="1128"/>
        </w:tabs>
        <w:spacing w:line="322" w:lineRule="exact"/>
        <w:ind w:left="851" w:right="1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</w:t>
      </w:r>
      <w:r w:rsidRPr="00A217E5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В администрации сельсовета рассматриваются обращения граждан по вопросам, находящимся в ведении муниципального образования сельсовета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3A0709" w:rsidRPr="00A217E5" w:rsidRDefault="003A0709" w:rsidP="003A0709">
      <w:pPr>
        <w:pStyle w:val="Style8"/>
        <w:widowControl/>
        <w:tabs>
          <w:tab w:val="left" w:pos="1162"/>
        </w:tabs>
        <w:spacing w:before="5" w:line="322" w:lineRule="exact"/>
        <w:ind w:left="851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Pr="00A217E5">
        <w:rPr>
          <w:rStyle w:val="FontStyle18"/>
          <w:sz w:val="28"/>
          <w:szCs w:val="28"/>
        </w:rPr>
        <w:t>3.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Поступившие письма рассматриваются главой сельсовета, специалистами сельсовета.</w:t>
      </w:r>
    </w:p>
    <w:p w:rsidR="003A0709" w:rsidRPr="00A217E5" w:rsidRDefault="003A0709" w:rsidP="003A0709">
      <w:pPr>
        <w:pStyle w:val="Style8"/>
        <w:widowControl/>
        <w:tabs>
          <w:tab w:val="left" w:pos="1162"/>
        </w:tabs>
        <w:spacing w:line="322" w:lineRule="exact"/>
        <w:ind w:left="851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Pr="00A217E5">
        <w:rPr>
          <w:rStyle w:val="FontStyle18"/>
          <w:sz w:val="28"/>
          <w:szCs w:val="28"/>
        </w:rPr>
        <w:t>4.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A217E5">
        <w:rPr>
          <w:rStyle w:val="FontStyle18"/>
          <w:sz w:val="28"/>
          <w:szCs w:val="28"/>
        </w:rPr>
        <w:t>Ответственный</w:t>
      </w:r>
      <w:proofErr w:type="gramEnd"/>
      <w:r w:rsidRPr="00A217E5">
        <w:rPr>
          <w:rStyle w:val="FontStyle18"/>
          <w:sz w:val="28"/>
          <w:szCs w:val="28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сельсовета,    осуществляет информационно-аналитическую работу по количеству и характеру вопросов, содержащихся в обращениях граждан.</w:t>
      </w:r>
    </w:p>
    <w:p w:rsidR="003A0709" w:rsidRPr="00A217E5" w:rsidRDefault="003A0709" w:rsidP="003A0709">
      <w:pPr>
        <w:pStyle w:val="Style8"/>
        <w:widowControl/>
        <w:tabs>
          <w:tab w:val="left" w:pos="1162"/>
        </w:tabs>
        <w:spacing w:line="322" w:lineRule="exact"/>
        <w:ind w:left="851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Pr="00A217E5">
        <w:rPr>
          <w:rStyle w:val="FontStyle18"/>
          <w:sz w:val="28"/>
          <w:szCs w:val="28"/>
        </w:rPr>
        <w:t>5.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  </w:t>
      </w:r>
    </w:p>
    <w:p w:rsidR="003A0709" w:rsidRPr="00A217E5" w:rsidRDefault="003A0709" w:rsidP="003A0709">
      <w:pPr>
        <w:pStyle w:val="Style8"/>
        <w:widowControl/>
        <w:tabs>
          <w:tab w:val="left" w:pos="1162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Сведения, содержащиеся в письмах, могут использоваться только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служебных целях в соответствии с полномочиями должностного лица, работающего с обращением.</w:t>
      </w:r>
    </w:p>
    <w:p w:rsidR="003A0709" w:rsidRPr="00A217E5" w:rsidRDefault="003A0709" w:rsidP="003A0709">
      <w:pPr>
        <w:pStyle w:val="Style10"/>
        <w:widowControl/>
        <w:tabs>
          <w:tab w:val="left" w:pos="1234"/>
        </w:tabs>
        <w:spacing w:before="67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7.</w:t>
      </w:r>
      <w:r>
        <w:rPr>
          <w:rStyle w:val="FontStyle18"/>
          <w:sz w:val="28"/>
          <w:szCs w:val="28"/>
        </w:rPr>
        <w:t xml:space="preserve">  </w:t>
      </w:r>
      <w:r w:rsidRPr="00A217E5">
        <w:rPr>
          <w:rStyle w:val="FontStyle18"/>
          <w:sz w:val="28"/>
          <w:szCs w:val="28"/>
        </w:rPr>
        <w:t>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 Лица, по результатам разбирательства признанные виновными  в  утрате  письменных  обращений  граждан  и документов, привлекаются к дисциплинарной ответственности.</w:t>
      </w:r>
    </w:p>
    <w:p w:rsidR="003A0709" w:rsidRPr="00A217E5" w:rsidRDefault="003A0709" w:rsidP="003A0709">
      <w:pPr>
        <w:pStyle w:val="Style10"/>
        <w:widowControl/>
        <w:tabs>
          <w:tab w:val="left" w:pos="1104"/>
        </w:tabs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>8.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3A0709" w:rsidRPr="00A217E5" w:rsidRDefault="003A0709" w:rsidP="003A0709">
      <w:pPr>
        <w:pStyle w:val="Style9"/>
        <w:widowControl/>
        <w:spacing w:before="14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3A0709" w:rsidRPr="00A217E5" w:rsidRDefault="003A0709" w:rsidP="003A0709">
      <w:pPr>
        <w:pStyle w:val="Style8"/>
        <w:widowControl/>
        <w:tabs>
          <w:tab w:val="left" w:pos="1104"/>
        </w:tabs>
        <w:spacing w:before="5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9.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Pr="00A217E5">
        <w:rPr>
          <w:rStyle w:val="FontStyle18"/>
          <w:sz w:val="28"/>
          <w:szCs w:val="28"/>
        </w:rPr>
        <w:t>контроль за</w:t>
      </w:r>
      <w:proofErr w:type="gramEnd"/>
      <w:r w:rsidRPr="00A217E5">
        <w:rPr>
          <w:rStyle w:val="FontStyle18"/>
          <w:sz w:val="28"/>
          <w:szCs w:val="2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3A0709" w:rsidRPr="00A217E5" w:rsidRDefault="003A0709" w:rsidP="003A0709">
      <w:pPr>
        <w:pStyle w:val="Style4"/>
        <w:widowControl/>
        <w:spacing w:line="240" w:lineRule="exact"/>
        <w:ind w:left="851" w:right="77" w:firstLine="851"/>
        <w:jc w:val="left"/>
        <w:rPr>
          <w:rFonts w:ascii="Times New Roman" w:hAnsi="Times New Roman"/>
          <w:sz w:val="28"/>
          <w:szCs w:val="28"/>
        </w:rPr>
      </w:pPr>
    </w:p>
    <w:p w:rsidR="003A0709" w:rsidRPr="00A217E5" w:rsidRDefault="003A0709" w:rsidP="003A0709">
      <w:pPr>
        <w:pStyle w:val="Style4"/>
        <w:widowControl/>
        <w:spacing w:before="206" w:line="240" w:lineRule="auto"/>
        <w:ind w:left="851" w:right="77" w:firstLine="851"/>
        <w:contextualSpacing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 xml:space="preserve"> II. Прием и первичная обработка письменных обращений граждан</w:t>
      </w:r>
    </w:p>
    <w:p w:rsidR="003A0709" w:rsidRPr="00A217E5" w:rsidRDefault="003A0709" w:rsidP="003A0709">
      <w:pPr>
        <w:pStyle w:val="Style4"/>
        <w:widowControl/>
        <w:spacing w:before="206" w:line="240" w:lineRule="auto"/>
        <w:ind w:left="851" w:right="77" w:firstLine="851"/>
        <w:contextualSpacing/>
        <w:jc w:val="left"/>
        <w:rPr>
          <w:rStyle w:val="FontStyle19"/>
          <w:sz w:val="28"/>
          <w:szCs w:val="28"/>
        </w:rPr>
      </w:pPr>
    </w:p>
    <w:p w:rsidR="003A0709" w:rsidRPr="00A217E5" w:rsidRDefault="003A0709" w:rsidP="003A0709">
      <w:pPr>
        <w:pStyle w:val="Style4"/>
        <w:widowControl/>
        <w:spacing w:before="206" w:line="240" w:lineRule="auto"/>
        <w:ind w:left="851" w:right="77" w:firstLine="851"/>
        <w:contextualSpacing/>
        <w:jc w:val="both"/>
        <w:rPr>
          <w:rStyle w:val="FontStyle18"/>
          <w:b/>
          <w:bCs/>
          <w:sz w:val="28"/>
          <w:szCs w:val="28"/>
        </w:rPr>
      </w:pPr>
      <w:r w:rsidRPr="00A217E5">
        <w:rPr>
          <w:rStyle w:val="FontStyle18"/>
          <w:sz w:val="28"/>
          <w:szCs w:val="28"/>
        </w:rPr>
        <w:t>10.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Все поступившие по почте и в электронном виде  письменные обращения (в том числе телеграммы) и документы, связанные с их рассмотрением, регистрируются в администрации сельсовета и под роспись передаются исполнителям.</w:t>
      </w:r>
    </w:p>
    <w:p w:rsidR="003A0709" w:rsidRPr="00A217E5" w:rsidRDefault="003A0709" w:rsidP="003A0709">
      <w:pPr>
        <w:pStyle w:val="Style10"/>
        <w:widowControl/>
        <w:tabs>
          <w:tab w:val="left" w:pos="1378"/>
        </w:tabs>
        <w:spacing w:line="240" w:lineRule="auto"/>
        <w:ind w:left="851" w:firstLine="851"/>
        <w:contextualSpacing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11.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Прием письменных обращений непосредственно  от граждан  осуществляется специалистом по работе с обращениями граждан. </w:t>
      </w:r>
    </w:p>
    <w:p w:rsidR="003A0709" w:rsidRPr="00A217E5" w:rsidRDefault="003A0709" w:rsidP="003A0709">
      <w:pPr>
        <w:pStyle w:val="Style10"/>
        <w:widowControl/>
        <w:tabs>
          <w:tab w:val="left" w:pos="1378"/>
        </w:tabs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По просьбе гражданина ему выдается расписка установленной формы с 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3A0709" w:rsidRPr="00A217E5" w:rsidRDefault="003A0709" w:rsidP="003A0709">
      <w:pPr>
        <w:pStyle w:val="Style8"/>
        <w:widowControl/>
        <w:tabs>
          <w:tab w:val="left" w:pos="1483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12.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с пометкой "Лично", поступившие на имя должностных лиц администрации сельсовета, регистрируются  у специалиста ответственного  за делопроизводство   администрации сельсовета и передаются на исполнение.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3A0709" w:rsidRPr="00A217E5" w:rsidRDefault="003A0709" w:rsidP="003A0709">
      <w:pPr>
        <w:pStyle w:val="Style8"/>
        <w:widowControl/>
        <w:tabs>
          <w:tab w:val="left" w:pos="1258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13.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и ответы о результатах их рассмотрения, поступившие по факсу, принимаются и учитываются в журнале сотрудника администрации сельсовета, передаются специалисту по работе с обращениями граждан для дальнейшей регистрации.</w:t>
      </w:r>
    </w:p>
    <w:p w:rsidR="003A0709" w:rsidRPr="00A217E5" w:rsidRDefault="003A0709" w:rsidP="003A0709">
      <w:pPr>
        <w:pStyle w:val="Style8"/>
        <w:widowControl/>
        <w:tabs>
          <w:tab w:val="left" w:pos="1440"/>
        </w:tabs>
        <w:spacing w:line="317" w:lineRule="exact"/>
        <w:ind w:left="1702" w:firstLine="0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14.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3A0709" w:rsidRPr="00A217E5" w:rsidRDefault="003A0709" w:rsidP="003A0709">
      <w:pPr>
        <w:pStyle w:val="Style8"/>
        <w:widowControl/>
        <w:tabs>
          <w:tab w:val="left" w:pos="1440"/>
        </w:tabs>
        <w:spacing w:line="317" w:lineRule="exact"/>
        <w:ind w:left="1702" w:firstLine="0"/>
        <w:rPr>
          <w:rFonts w:ascii="Times New Roman" w:hAnsi="Times New Roman"/>
          <w:sz w:val="28"/>
          <w:szCs w:val="28"/>
        </w:rPr>
      </w:pPr>
    </w:p>
    <w:p w:rsidR="003A0709" w:rsidRPr="00A217E5" w:rsidRDefault="003A0709" w:rsidP="003A0709">
      <w:pPr>
        <w:pStyle w:val="Style4"/>
        <w:widowControl/>
        <w:spacing w:before="226" w:line="240" w:lineRule="auto"/>
        <w:ind w:left="1702"/>
        <w:contextualSpacing/>
        <w:jc w:val="left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III. Порядок регистрации и рассмотрения обращений граждан</w:t>
      </w:r>
    </w:p>
    <w:p w:rsidR="003A0709" w:rsidRPr="00A217E5" w:rsidRDefault="003A0709" w:rsidP="003A0709">
      <w:pPr>
        <w:pStyle w:val="Style4"/>
        <w:widowControl/>
        <w:spacing w:before="226" w:line="240" w:lineRule="auto"/>
        <w:ind w:left="1702"/>
        <w:contextualSpacing/>
        <w:jc w:val="left"/>
        <w:rPr>
          <w:rStyle w:val="FontStyle19"/>
          <w:sz w:val="28"/>
          <w:szCs w:val="28"/>
        </w:rPr>
      </w:pPr>
    </w:p>
    <w:p w:rsidR="003A0709" w:rsidRPr="00A217E5" w:rsidRDefault="003A0709" w:rsidP="003A0709">
      <w:pPr>
        <w:pStyle w:val="Style4"/>
        <w:widowControl/>
        <w:spacing w:before="226" w:line="240" w:lineRule="auto"/>
        <w:ind w:left="851" w:firstLine="851"/>
        <w:contextualSpacing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A217E5">
        <w:rPr>
          <w:rStyle w:val="FontStyle18"/>
          <w:sz w:val="28"/>
          <w:szCs w:val="28"/>
        </w:rPr>
        <w:t>15.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Все письменные обращения, поступившие на имя должностных лиц администрации сельсовета, регистрируются специалистом по работе с обращениями граждан.</w:t>
      </w:r>
    </w:p>
    <w:p w:rsidR="003A0709" w:rsidRPr="00A217E5" w:rsidRDefault="003A0709" w:rsidP="003A0709">
      <w:pPr>
        <w:pStyle w:val="Style7"/>
        <w:widowControl/>
        <w:tabs>
          <w:tab w:val="left" w:pos="1253"/>
        </w:tabs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16.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Специалист по работе с обращениями граждан: </w:t>
      </w:r>
    </w:p>
    <w:p w:rsidR="003A0709" w:rsidRPr="00A217E5" w:rsidRDefault="003A0709" w:rsidP="003A0709">
      <w:pPr>
        <w:pStyle w:val="Style7"/>
        <w:widowControl/>
        <w:tabs>
          <w:tab w:val="left" w:pos="1253"/>
        </w:tabs>
        <w:spacing w:before="5" w:line="322" w:lineRule="exact"/>
        <w:ind w:left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своевременно изучает их содержание и составляет аннотации; </w:t>
      </w:r>
    </w:p>
    <w:p w:rsidR="003A0709" w:rsidRPr="00A217E5" w:rsidRDefault="003A0709" w:rsidP="003A0709">
      <w:pPr>
        <w:pStyle w:val="Style7"/>
        <w:widowControl/>
        <w:tabs>
          <w:tab w:val="left" w:pos="1253"/>
        </w:tabs>
        <w:spacing w:before="5" w:line="322" w:lineRule="exact"/>
        <w:ind w:left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 xml:space="preserve">осуществляет подборку всех имеющихся материалов </w:t>
      </w:r>
      <w:proofErr w:type="gramStart"/>
      <w:r w:rsidRPr="00A217E5">
        <w:rPr>
          <w:rStyle w:val="FontStyle18"/>
          <w:sz w:val="28"/>
          <w:szCs w:val="28"/>
        </w:rPr>
        <w:t>по</w:t>
      </w:r>
      <w:proofErr w:type="gramEnd"/>
      <w:r w:rsidRPr="00A217E5">
        <w:rPr>
          <w:rStyle w:val="FontStyle18"/>
          <w:sz w:val="28"/>
          <w:szCs w:val="28"/>
        </w:rPr>
        <w:t xml:space="preserve"> предыдущим</w:t>
      </w:r>
    </w:p>
    <w:p w:rsidR="003A0709" w:rsidRPr="00A217E5" w:rsidRDefault="003A0709" w:rsidP="003A0709">
      <w:pPr>
        <w:pStyle w:val="Style7"/>
        <w:widowControl/>
        <w:tabs>
          <w:tab w:val="left" w:pos="1253"/>
        </w:tabs>
        <w:spacing w:before="5" w:line="322" w:lineRule="exact"/>
        <w:ind w:left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обращениям заявителя.</w:t>
      </w:r>
    </w:p>
    <w:p w:rsidR="003A0709" w:rsidRPr="00A217E5" w:rsidRDefault="003A0709" w:rsidP="003A0709">
      <w:pPr>
        <w:pStyle w:val="Style7"/>
        <w:widowControl/>
        <w:tabs>
          <w:tab w:val="left" w:pos="1253"/>
        </w:tabs>
        <w:spacing w:line="322" w:lineRule="exact"/>
        <w:ind w:left="851" w:right="2150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17.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Производит регистрацию в карточке с указанием: </w:t>
      </w:r>
    </w:p>
    <w:p w:rsidR="003A0709" w:rsidRPr="00A217E5" w:rsidRDefault="003A0709" w:rsidP="003A0709">
      <w:pPr>
        <w:pStyle w:val="Style7"/>
        <w:widowControl/>
        <w:tabs>
          <w:tab w:val="left" w:pos="1253"/>
        </w:tabs>
        <w:spacing w:line="322" w:lineRule="exact"/>
        <w:ind w:left="851" w:right="2150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фамилии и инициалов заявителя;</w:t>
      </w:r>
    </w:p>
    <w:p w:rsidR="003A0709" w:rsidRPr="00A217E5" w:rsidRDefault="003A0709" w:rsidP="003A0709">
      <w:pPr>
        <w:pStyle w:val="Style11"/>
        <w:widowControl/>
        <w:spacing w:line="322" w:lineRule="exact"/>
        <w:ind w:left="851" w:right="5914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адреса заявителя; </w:t>
      </w:r>
    </w:p>
    <w:p w:rsidR="003A0709" w:rsidRPr="00A217E5" w:rsidRDefault="003A0709" w:rsidP="003A0709">
      <w:pPr>
        <w:pStyle w:val="Style11"/>
        <w:widowControl/>
        <w:spacing w:line="240" w:lineRule="auto"/>
        <w:ind w:left="851" w:right="5914"/>
        <w:contextualSpacing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даты поступления </w:t>
      </w:r>
      <w:r w:rsidRPr="00A217E5">
        <w:rPr>
          <w:rStyle w:val="FontStyle18"/>
          <w:sz w:val="28"/>
          <w:szCs w:val="28"/>
        </w:rPr>
        <w:t>адресата;</w:t>
      </w:r>
    </w:p>
    <w:p w:rsidR="003A0709" w:rsidRDefault="003A0709" w:rsidP="003A0709">
      <w:pPr>
        <w:pStyle w:val="Style11"/>
        <w:widowControl/>
        <w:tabs>
          <w:tab w:val="left" w:pos="3544"/>
        </w:tabs>
        <w:spacing w:before="10" w:line="240" w:lineRule="auto"/>
        <w:ind w:left="851" w:right="1075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вида обращения (письмо, телеграмма, электронная почта); </w:t>
      </w:r>
    </w:p>
    <w:p w:rsidR="003A0709" w:rsidRPr="00A217E5" w:rsidRDefault="003A0709" w:rsidP="003A0709">
      <w:pPr>
        <w:pStyle w:val="Style11"/>
        <w:widowControl/>
        <w:tabs>
          <w:tab w:val="left" w:pos="3544"/>
        </w:tabs>
        <w:spacing w:before="10" w:line="240" w:lineRule="auto"/>
        <w:ind w:left="851" w:right="1075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краткого содержания обращения;</w:t>
      </w:r>
    </w:p>
    <w:p w:rsidR="003A0709" w:rsidRPr="00A217E5" w:rsidRDefault="003A0709" w:rsidP="003A0709">
      <w:pPr>
        <w:pStyle w:val="Style9"/>
        <w:widowControl/>
        <w:spacing w:before="5"/>
        <w:ind w:left="851" w:firstLine="0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шифра темы обращения в соответствии с действующим классификатором;</w:t>
      </w:r>
    </w:p>
    <w:p w:rsidR="003A0709" w:rsidRPr="00A217E5" w:rsidRDefault="003A0709" w:rsidP="003A0709">
      <w:pPr>
        <w:pStyle w:val="Style11"/>
        <w:widowControl/>
        <w:spacing w:line="322" w:lineRule="exac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Pr="00A217E5">
        <w:rPr>
          <w:rStyle w:val="FontStyle18"/>
          <w:sz w:val="28"/>
          <w:szCs w:val="28"/>
        </w:rPr>
        <w:t xml:space="preserve">категории </w:t>
      </w:r>
      <w:proofErr w:type="gramStart"/>
      <w:r w:rsidRPr="00A217E5">
        <w:rPr>
          <w:rStyle w:val="FontStyle18"/>
          <w:sz w:val="28"/>
          <w:szCs w:val="28"/>
        </w:rPr>
        <w:t>обратившегося</w:t>
      </w:r>
      <w:proofErr w:type="gramEnd"/>
      <w:r w:rsidRPr="00A217E5">
        <w:rPr>
          <w:rStyle w:val="FontStyle18"/>
          <w:sz w:val="28"/>
          <w:szCs w:val="28"/>
        </w:rPr>
        <w:t>;</w:t>
      </w:r>
    </w:p>
    <w:p w:rsidR="003A0709" w:rsidRPr="00A217E5" w:rsidRDefault="003A0709" w:rsidP="003A0709">
      <w:pPr>
        <w:pStyle w:val="Style9"/>
        <w:widowControl/>
        <w:ind w:left="851" w:firstLine="0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отметки, свидетельствующей о направлении письма на рассмотрение с контролем или без него;</w:t>
      </w:r>
    </w:p>
    <w:p w:rsidR="003A0709" w:rsidRPr="00A217E5" w:rsidRDefault="003A0709" w:rsidP="003A0709">
      <w:pPr>
        <w:pStyle w:val="Style9"/>
        <w:widowControl/>
        <w:spacing w:before="5"/>
        <w:ind w:left="851" w:firstLine="0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3A0709" w:rsidRPr="00A217E5" w:rsidRDefault="003A0709" w:rsidP="003A0709">
      <w:pPr>
        <w:pStyle w:val="Style9"/>
        <w:widowControl/>
        <w:spacing w:before="5"/>
        <w:ind w:left="851" w:right="53" w:firstLine="0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3A0709" w:rsidRPr="00A217E5" w:rsidRDefault="003A0709" w:rsidP="003A0709">
      <w:pPr>
        <w:pStyle w:val="Style9"/>
        <w:widowControl/>
        <w:ind w:left="851" w:right="62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3A0709" w:rsidRPr="00A217E5" w:rsidRDefault="003A0709" w:rsidP="003A0709">
      <w:pPr>
        <w:pStyle w:val="Style10"/>
        <w:widowControl/>
        <w:tabs>
          <w:tab w:val="left" w:pos="1277"/>
        </w:tabs>
        <w:spacing w:before="67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18.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Регистрационно-контрольная карточка и письменное обращение  с приложениями направляются на доклад главе сельсовета.</w:t>
      </w:r>
    </w:p>
    <w:p w:rsidR="003A0709" w:rsidRPr="00A217E5" w:rsidRDefault="003A0709" w:rsidP="003A0709">
      <w:pPr>
        <w:pStyle w:val="Style10"/>
        <w:widowControl/>
        <w:tabs>
          <w:tab w:val="left" w:pos="1277"/>
        </w:tabs>
        <w:spacing w:before="5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19.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Специалисты администрации сельсовета готовят ответы на письменные обращения граждан</w:t>
      </w:r>
    </w:p>
    <w:p w:rsidR="003A0709" w:rsidRPr="00A217E5" w:rsidRDefault="003A0709" w:rsidP="003A0709">
      <w:pPr>
        <w:pStyle w:val="Style12"/>
        <w:widowControl/>
        <w:spacing w:before="10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3A0709" w:rsidRPr="00A217E5" w:rsidRDefault="003A0709" w:rsidP="003A0709">
      <w:pPr>
        <w:pStyle w:val="Style8"/>
        <w:widowControl/>
        <w:tabs>
          <w:tab w:val="left" w:pos="1378"/>
          <w:tab w:val="left" w:pos="7771"/>
        </w:tabs>
        <w:spacing w:before="10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20.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Должностное лицо администрации сельсовета в соответствии с</w:t>
      </w:r>
      <w:r w:rsidRPr="00A217E5">
        <w:rPr>
          <w:rStyle w:val="FontStyle18"/>
          <w:sz w:val="28"/>
          <w:szCs w:val="28"/>
        </w:rPr>
        <w:br/>
        <w:t>утвержденной структурой администрации сельсовета и распоряжениями о</w:t>
      </w:r>
      <w:r w:rsidRPr="00A217E5">
        <w:rPr>
          <w:rStyle w:val="FontStyle18"/>
          <w:sz w:val="28"/>
          <w:szCs w:val="28"/>
        </w:rPr>
        <w:br/>
        <w:t>распределении обязанностей между главой сельсовета, специалистами администрации    определяет:</w:t>
      </w:r>
      <w:r w:rsidRPr="00A217E5">
        <w:rPr>
          <w:rStyle w:val="FontStyle18"/>
          <w:sz w:val="28"/>
          <w:szCs w:val="28"/>
        </w:rPr>
        <w:tab/>
      </w:r>
    </w:p>
    <w:p w:rsidR="003A0709" w:rsidRPr="00A217E5" w:rsidRDefault="003A0709" w:rsidP="003A0709">
      <w:pPr>
        <w:pStyle w:val="Style12"/>
        <w:widowControl/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относится ли к закрепленной за ним сфере деятельности рассмотрение поставленных в обращении вопросов;</w:t>
      </w:r>
    </w:p>
    <w:p w:rsidR="003A0709" w:rsidRPr="00A217E5" w:rsidRDefault="003A0709" w:rsidP="003A0709">
      <w:pPr>
        <w:pStyle w:val="Style12"/>
        <w:widowControl/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3A0709" w:rsidRPr="00A217E5" w:rsidRDefault="003A0709" w:rsidP="003A0709">
      <w:pPr>
        <w:pStyle w:val="Style12"/>
        <w:widowControl/>
        <w:spacing w:before="10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обоснованность постановки рассмотрения обращения на контроль и других поручений.</w:t>
      </w:r>
    </w:p>
    <w:p w:rsidR="003A0709" w:rsidRPr="00A217E5" w:rsidRDefault="003A0709" w:rsidP="003A0709">
      <w:pPr>
        <w:pStyle w:val="Style8"/>
        <w:widowControl/>
        <w:tabs>
          <w:tab w:val="left" w:pos="1378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>21.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3A0709" w:rsidRPr="00A217E5" w:rsidRDefault="003A0709" w:rsidP="003A0709">
      <w:pPr>
        <w:pStyle w:val="Style10"/>
        <w:widowControl/>
        <w:tabs>
          <w:tab w:val="left" w:pos="1378"/>
        </w:tabs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22.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:rsidR="003A0709" w:rsidRPr="00A217E5" w:rsidRDefault="003A0709" w:rsidP="003A0709">
      <w:pPr>
        <w:pStyle w:val="Style8"/>
        <w:widowControl/>
        <w:tabs>
          <w:tab w:val="left" w:pos="1243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23.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соответствии с резолюцией специалист по работе с обращениями граждан направляют материалы исполнителю.</w:t>
      </w:r>
    </w:p>
    <w:p w:rsidR="003A0709" w:rsidRPr="00A217E5" w:rsidRDefault="003A0709" w:rsidP="003A0709">
      <w:pPr>
        <w:pStyle w:val="Style8"/>
        <w:widowControl/>
        <w:tabs>
          <w:tab w:val="left" w:pos="1243"/>
        </w:tabs>
        <w:spacing w:line="322" w:lineRule="exact"/>
        <w:ind w:left="851" w:firstLine="851"/>
        <w:rPr>
          <w:rFonts w:ascii="Times New Roman" w:hAnsi="Times New Roman"/>
          <w:sz w:val="28"/>
          <w:szCs w:val="28"/>
        </w:rPr>
      </w:pPr>
      <w:r w:rsidRPr="00A217E5">
        <w:rPr>
          <w:rStyle w:val="FontStyle18"/>
          <w:sz w:val="28"/>
          <w:szCs w:val="28"/>
        </w:rPr>
        <w:t>24.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Дата ответа и результат рассмотрения заносятся в регистрационно-контрольную карточку.</w:t>
      </w:r>
    </w:p>
    <w:p w:rsidR="003A0709" w:rsidRPr="00A217E5" w:rsidRDefault="003A0709" w:rsidP="003A0709">
      <w:pPr>
        <w:pStyle w:val="Style8"/>
        <w:widowControl/>
        <w:tabs>
          <w:tab w:val="left" w:pos="1464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25.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Отметка о снятии с контроля ставится после принятия должностным лицом администрации сельсовета решения о приобщении обращения в дело.</w:t>
      </w:r>
    </w:p>
    <w:p w:rsidR="003A0709" w:rsidRPr="00A217E5" w:rsidRDefault="003A0709" w:rsidP="003A0709">
      <w:pPr>
        <w:pStyle w:val="Style8"/>
        <w:widowControl/>
        <w:tabs>
          <w:tab w:val="left" w:pos="1320"/>
        </w:tabs>
        <w:spacing w:line="322" w:lineRule="exact"/>
        <w:ind w:left="851" w:right="235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26.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случае</w:t>
      </w:r>
      <w:proofErr w:type="gramStart"/>
      <w:r w:rsidRPr="00A217E5">
        <w:rPr>
          <w:rStyle w:val="FontStyle18"/>
          <w:sz w:val="28"/>
          <w:szCs w:val="28"/>
        </w:rPr>
        <w:t>,</w:t>
      </w:r>
      <w:proofErr w:type="gramEnd"/>
      <w:r w:rsidRPr="00A217E5">
        <w:rPr>
          <w:rStyle w:val="FontStyle18"/>
          <w:sz w:val="28"/>
          <w:szCs w:val="28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3A0709" w:rsidRPr="00A217E5" w:rsidRDefault="003A0709" w:rsidP="003A0709">
      <w:pPr>
        <w:pStyle w:val="Style8"/>
        <w:widowControl/>
        <w:tabs>
          <w:tab w:val="left" w:pos="2539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27.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Pr="00A217E5">
        <w:rPr>
          <w:rStyle w:val="FontStyle18"/>
          <w:sz w:val="28"/>
          <w:szCs w:val="28"/>
          <w:lang w:eastAsia="en-US"/>
        </w:rPr>
        <w:t xml:space="preserve">направившему обращение, сообщается о недопустимости злоупотребления  </w:t>
      </w:r>
      <w:r w:rsidRPr="00A217E5">
        <w:rPr>
          <w:rStyle w:val="FontStyle18"/>
          <w:sz w:val="28"/>
          <w:szCs w:val="28"/>
        </w:rPr>
        <w:t>правом.</w:t>
      </w:r>
    </w:p>
    <w:p w:rsidR="003A0709" w:rsidRPr="00A217E5" w:rsidRDefault="003A0709" w:rsidP="003A0709">
      <w:pPr>
        <w:pStyle w:val="Style9"/>
        <w:widowControl/>
        <w:spacing w:before="10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3A0709" w:rsidRPr="00A217E5" w:rsidRDefault="003A0709" w:rsidP="003A0709">
      <w:pPr>
        <w:pStyle w:val="Style8"/>
        <w:widowControl/>
        <w:tabs>
          <w:tab w:val="left" w:pos="2539"/>
        </w:tabs>
        <w:spacing w:before="5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28.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 невозможности прочтения письменного обращения ответ не дается, о чем сообщается гражданину, направившему обращение, в течение семи дней со дня регистрации обращения, если его фамилия и почтовый адрес поддаются прочтению.</w:t>
      </w:r>
    </w:p>
    <w:p w:rsidR="003A0709" w:rsidRPr="00A217E5" w:rsidRDefault="003A0709" w:rsidP="003A0709">
      <w:pPr>
        <w:pStyle w:val="Style9"/>
        <w:widowControl/>
        <w:spacing w:before="100" w:beforeAutospacing="1"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pacing w:val="80"/>
          <w:sz w:val="28"/>
          <w:szCs w:val="28"/>
        </w:rPr>
        <w:t>29</w:t>
      </w:r>
      <w:r w:rsidRPr="00A217E5">
        <w:rPr>
          <w:rStyle w:val="FontStyle18"/>
          <w:spacing w:val="80"/>
          <w:sz w:val="28"/>
          <w:szCs w:val="28"/>
        </w:rPr>
        <w:t>.В</w:t>
      </w:r>
      <w:r w:rsidRPr="00A217E5">
        <w:rPr>
          <w:rStyle w:val="FontStyle18"/>
          <w:sz w:val="28"/>
          <w:szCs w:val="28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3A0709" w:rsidRPr="00A217E5" w:rsidRDefault="003A0709" w:rsidP="003A0709">
      <w:pPr>
        <w:pStyle w:val="Style8"/>
        <w:widowControl/>
        <w:tabs>
          <w:tab w:val="left" w:pos="2525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30.</w:t>
      </w:r>
      <w:r>
        <w:rPr>
          <w:rStyle w:val="FontStyle18"/>
          <w:sz w:val="28"/>
          <w:szCs w:val="28"/>
        </w:rPr>
        <w:t xml:space="preserve"> </w:t>
      </w:r>
      <w:r w:rsidRPr="002F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2F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2F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</w:t>
      </w:r>
      <w:r w:rsidRPr="002F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(В редакции Федерального закона от 02.07.2013 № 182- ФЗ)</w:t>
      </w:r>
      <w:r w:rsidRPr="00A217E5">
        <w:rPr>
          <w:rStyle w:val="FontStyle18"/>
          <w:sz w:val="28"/>
          <w:szCs w:val="28"/>
        </w:rPr>
        <w:t>.</w:t>
      </w:r>
    </w:p>
    <w:p w:rsidR="003A0709" w:rsidRPr="00A217E5" w:rsidRDefault="003A0709" w:rsidP="003A0709">
      <w:pPr>
        <w:pStyle w:val="Style8"/>
        <w:widowControl/>
        <w:tabs>
          <w:tab w:val="left" w:pos="2722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31.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3A0709" w:rsidRPr="00A217E5" w:rsidRDefault="003A0709" w:rsidP="003A0709">
      <w:pPr>
        <w:pStyle w:val="Style8"/>
        <w:widowControl/>
        <w:tabs>
          <w:tab w:val="left" w:pos="1243"/>
        </w:tabs>
        <w:spacing w:line="322" w:lineRule="exact"/>
        <w:ind w:left="851" w:right="254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32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Письменные обращения с вопросами, решение которых не входит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3A0709" w:rsidRPr="00A217E5" w:rsidRDefault="003A0709" w:rsidP="003A0709">
      <w:pPr>
        <w:pStyle w:val="Style8"/>
        <w:widowControl/>
        <w:tabs>
          <w:tab w:val="left" w:pos="1325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33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В случае</w:t>
      </w:r>
      <w:r w:rsidRPr="00A217E5">
        <w:rPr>
          <w:rStyle w:val="FontStyle18"/>
          <w:sz w:val="28"/>
          <w:szCs w:val="28"/>
        </w:rPr>
        <w:t xml:space="preserve">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3A0709" w:rsidRPr="00A217E5" w:rsidRDefault="003A0709" w:rsidP="003A0709">
      <w:pPr>
        <w:pStyle w:val="Style10"/>
        <w:widowControl/>
        <w:tabs>
          <w:tab w:val="left" w:pos="1315"/>
        </w:tabs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34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Запрещается направлять обращения граждан на рассмотрение должностному лицу, решение или действие (бездействие) которых обжалуется.</w:t>
      </w:r>
    </w:p>
    <w:p w:rsidR="003A0709" w:rsidRPr="00A217E5" w:rsidRDefault="003A0709" w:rsidP="003A0709">
      <w:pPr>
        <w:pStyle w:val="Style10"/>
        <w:widowControl/>
        <w:tabs>
          <w:tab w:val="left" w:pos="1315"/>
        </w:tabs>
        <w:ind w:left="851" w:firstLine="851"/>
        <w:jc w:val="both"/>
        <w:rPr>
          <w:rStyle w:val="FontStyle18"/>
          <w:sz w:val="28"/>
          <w:szCs w:val="28"/>
        </w:rPr>
      </w:pPr>
    </w:p>
    <w:p w:rsidR="003A0709" w:rsidRPr="00A217E5" w:rsidRDefault="003A0709" w:rsidP="003A0709">
      <w:pPr>
        <w:pStyle w:val="Style10"/>
        <w:widowControl/>
        <w:tabs>
          <w:tab w:val="left" w:pos="1315"/>
        </w:tabs>
        <w:ind w:left="851" w:firstLine="851"/>
        <w:jc w:val="center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IV. Требования к оформлению ответа</w:t>
      </w:r>
    </w:p>
    <w:p w:rsidR="003A0709" w:rsidRPr="00A217E5" w:rsidRDefault="003A0709" w:rsidP="003A0709">
      <w:pPr>
        <w:pStyle w:val="Style4"/>
        <w:widowControl/>
        <w:spacing w:before="211" w:line="240" w:lineRule="auto"/>
        <w:ind w:left="851" w:firstLine="851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3A0709" w:rsidRPr="00A217E5" w:rsidRDefault="003A0709" w:rsidP="003A0709">
      <w:pPr>
        <w:pStyle w:val="Style10"/>
        <w:widowControl/>
        <w:tabs>
          <w:tab w:val="left" w:pos="1373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35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Ответы на обращения граждан подписывает руководитель.  </w:t>
      </w:r>
    </w:p>
    <w:p w:rsidR="003A0709" w:rsidRPr="00A217E5" w:rsidRDefault="003A0709" w:rsidP="003A0709">
      <w:pPr>
        <w:pStyle w:val="Style10"/>
        <w:widowControl/>
        <w:tabs>
          <w:tab w:val="left" w:pos="122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36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Содержание ответа должно быть кратким и исчерпывающим. При подтверждении фактов, изложенных в письменном обращении, в ответе следует указывать</w:t>
      </w:r>
      <w:r>
        <w:rPr>
          <w:rStyle w:val="FontStyle18"/>
          <w:sz w:val="28"/>
          <w:szCs w:val="28"/>
        </w:rPr>
        <w:t>,</w:t>
      </w:r>
      <w:r w:rsidRPr="00A217E5">
        <w:rPr>
          <w:rStyle w:val="FontStyle18"/>
          <w:sz w:val="28"/>
          <w:szCs w:val="28"/>
        </w:rPr>
        <w:t xml:space="preserve"> какие меры приняты по данному обращению.</w:t>
      </w:r>
    </w:p>
    <w:p w:rsidR="003A0709" w:rsidRPr="00A217E5" w:rsidRDefault="003A0709" w:rsidP="003A0709">
      <w:pPr>
        <w:pStyle w:val="Style10"/>
        <w:widowControl/>
        <w:tabs>
          <w:tab w:val="left" w:pos="122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37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3A0709" w:rsidRPr="00A217E5" w:rsidRDefault="003A0709" w:rsidP="003A0709">
      <w:pPr>
        <w:pStyle w:val="Style8"/>
        <w:widowControl/>
        <w:tabs>
          <w:tab w:val="left" w:pos="122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38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3A0709" w:rsidRPr="00A217E5" w:rsidRDefault="003A0709" w:rsidP="003A0709">
      <w:pPr>
        <w:pStyle w:val="Style10"/>
        <w:widowControl/>
        <w:tabs>
          <w:tab w:val="left" w:pos="133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39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Подлинники обращений граждан возвращаются только при наличии на них пометки "Подлежит возврату".</w:t>
      </w:r>
    </w:p>
    <w:p w:rsidR="003A0709" w:rsidRPr="00A217E5" w:rsidRDefault="003A0709" w:rsidP="003A0709">
      <w:pPr>
        <w:pStyle w:val="Style10"/>
        <w:widowControl/>
        <w:tabs>
          <w:tab w:val="left" w:pos="133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40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3A0709" w:rsidRPr="00A217E5" w:rsidRDefault="003A0709" w:rsidP="003A0709">
      <w:pPr>
        <w:pStyle w:val="Style8"/>
        <w:widowControl/>
        <w:tabs>
          <w:tab w:val="left" w:pos="1406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41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После завершения рассмотрения письменного обращения и</w:t>
      </w:r>
      <w:r w:rsidRPr="00A217E5">
        <w:rPr>
          <w:rStyle w:val="FontStyle18"/>
          <w:sz w:val="28"/>
          <w:szCs w:val="28"/>
        </w:rPr>
        <w:br/>
        <w:t>оформления ответа подлинник и все материалы передаются специалисту по</w:t>
      </w:r>
      <w:r w:rsidRPr="00A217E5">
        <w:rPr>
          <w:rStyle w:val="FontStyle18"/>
          <w:sz w:val="28"/>
          <w:szCs w:val="28"/>
        </w:rPr>
        <w:br/>
        <w:t>работе с обращениями граждан. Ответы, не соответствующие требованиям</w:t>
      </w:r>
      <w:r w:rsidRPr="00A217E5">
        <w:rPr>
          <w:rStyle w:val="FontStyle18"/>
          <w:sz w:val="28"/>
          <w:szCs w:val="28"/>
        </w:rPr>
        <w:br/>
        <w:t>настоящего административного регламента, возвращаются исполнителю для</w:t>
      </w:r>
      <w:r w:rsidRPr="00A217E5">
        <w:rPr>
          <w:rStyle w:val="FontStyle18"/>
          <w:sz w:val="28"/>
          <w:szCs w:val="28"/>
        </w:rPr>
        <w:br/>
        <w:t>доработки.</w:t>
      </w:r>
    </w:p>
    <w:p w:rsidR="003A0709" w:rsidRPr="00A217E5" w:rsidRDefault="003A0709" w:rsidP="003A0709">
      <w:pPr>
        <w:pStyle w:val="Style8"/>
        <w:widowControl/>
        <w:tabs>
          <w:tab w:val="left" w:pos="1243"/>
        </w:tabs>
        <w:spacing w:before="10"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42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3A0709" w:rsidRPr="00A217E5" w:rsidRDefault="003A0709" w:rsidP="003A0709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43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Ответ и документы, связанные с рассмотрением обращений, оформляются для доклада должностному лицу администрации сельсовета.</w:t>
      </w:r>
    </w:p>
    <w:p w:rsidR="003A0709" w:rsidRPr="00A217E5" w:rsidRDefault="003A0709" w:rsidP="003A0709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277"/>
        </w:tabs>
        <w:spacing w:line="322" w:lineRule="exact"/>
        <w:ind w:left="851" w:firstLine="851"/>
        <w:jc w:val="center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V. Организация работы по приему граждан</w:t>
      </w:r>
    </w:p>
    <w:p w:rsidR="003A0709" w:rsidRPr="00A217E5" w:rsidRDefault="003A0709" w:rsidP="003A0709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9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44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Организацию личного приема граждан в администрации сельсовета осуществляет специалист администрации сельсовета ответственный за личный прием  граждан .</w:t>
      </w:r>
    </w:p>
    <w:p w:rsidR="003A0709" w:rsidRPr="00A217E5" w:rsidRDefault="003A0709" w:rsidP="003A0709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45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Прием граждан по личным вопросам ведут глава сельсовета и специалист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3A0709" w:rsidRPr="00A217E5" w:rsidRDefault="003A0709" w:rsidP="003A0709">
      <w:pPr>
        <w:pStyle w:val="Style8"/>
        <w:widowControl/>
        <w:tabs>
          <w:tab w:val="left" w:pos="1498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46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 ответственный за личный прием граждан  устно</w:t>
      </w:r>
      <w:r w:rsidRPr="00A217E5">
        <w:rPr>
          <w:rStyle w:val="FontStyle18"/>
          <w:sz w:val="28"/>
          <w:szCs w:val="28"/>
        </w:rPr>
        <w:br/>
        <w:t>консультирует заявителя, разъясняя порядок разрешения его вопроса.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карточку учета посетителей.</w:t>
      </w:r>
    </w:p>
    <w:p w:rsidR="003A0709" w:rsidRPr="00A217E5" w:rsidRDefault="003A0709" w:rsidP="003A0709">
      <w:pPr>
        <w:pStyle w:val="Style8"/>
        <w:widowControl/>
        <w:tabs>
          <w:tab w:val="left" w:pos="1363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47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 ответственный за личный прием граждан  осуществляет запись граждан на личный прием к должностным лицам администрации</w:t>
      </w:r>
      <w:r>
        <w:rPr>
          <w:rStyle w:val="FontStyle18"/>
          <w:sz w:val="28"/>
          <w:szCs w:val="28"/>
        </w:rPr>
        <w:t>.</w:t>
      </w:r>
      <w:r w:rsidRPr="00A217E5">
        <w:rPr>
          <w:rStyle w:val="FontStyle18"/>
          <w:sz w:val="28"/>
          <w:szCs w:val="28"/>
        </w:rPr>
        <w:t xml:space="preserve">  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Подобранные материалы представляются руководителю, ведущему личный прием.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3A0709" w:rsidRPr="00A217E5" w:rsidRDefault="003A0709" w:rsidP="003A0709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Запись на повторный прием к должностному лицу администрации   осуществляется не ранее получения гражданином ответа </w:t>
      </w:r>
      <w:r w:rsidRPr="00A217E5">
        <w:rPr>
          <w:rStyle w:val="FontStyle21"/>
          <w:sz w:val="28"/>
          <w:szCs w:val="28"/>
        </w:rPr>
        <w:t xml:space="preserve">на </w:t>
      </w:r>
      <w:r w:rsidRPr="00A217E5">
        <w:rPr>
          <w:rStyle w:val="FontStyle18"/>
          <w:sz w:val="28"/>
          <w:szCs w:val="28"/>
        </w:rPr>
        <w:t>предыдущее письменное или устное обращение.</w:t>
      </w:r>
    </w:p>
    <w:p w:rsidR="003A0709" w:rsidRPr="00A217E5" w:rsidRDefault="003A0709" w:rsidP="003A0709">
      <w:pPr>
        <w:pStyle w:val="Style8"/>
        <w:widowControl/>
        <w:tabs>
          <w:tab w:val="left" w:pos="1502"/>
        </w:tabs>
        <w:spacing w:line="322" w:lineRule="exact"/>
        <w:ind w:left="851" w:right="58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48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 личном приеме гражданин предъявляет документ,</w:t>
      </w:r>
      <w:r w:rsidRPr="00A217E5">
        <w:rPr>
          <w:rStyle w:val="FontStyle18"/>
          <w:sz w:val="28"/>
          <w:szCs w:val="28"/>
        </w:rPr>
        <w:br/>
        <w:t>удостоверяющий его личность.</w:t>
      </w:r>
    </w:p>
    <w:p w:rsidR="003A0709" w:rsidRPr="00A217E5" w:rsidRDefault="003A0709" w:rsidP="003A0709">
      <w:pPr>
        <w:pStyle w:val="Style10"/>
        <w:widowControl/>
        <w:tabs>
          <w:tab w:val="left" w:pos="1286"/>
        </w:tabs>
        <w:spacing w:before="67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49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3A0709" w:rsidRPr="00A217E5" w:rsidRDefault="003A0709" w:rsidP="003A0709">
      <w:pPr>
        <w:pStyle w:val="Style10"/>
        <w:widowControl/>
        <w:tabs>
          <w:tab w:val="left" w:pos="1286"/>
        </w:tabs>
        <w:spacing w:before="10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50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0709" w:rsidRPr="00A217E5" w:rsidRDefault="003A0709" w:rsidP="003A0709">
      <w:pPr>
        <w:pStyle w:val="Style9"/>
        <w:widowControl/>
        <w:spacing w:before="19" w:line="317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3A0709" w:rsidRPr="00A217E5" w:rsidRDefault="003A0709" w:rsidP="003A0709">
      <w:pPr>
        <w:pStyle w:val="Style10"/>
        <w:widowControl/>
        <w:tabs>
          <w:tab w:val="left" w:pos="1272"/>
        </w:tabs>
        <w:spacing w:before="19" w:line="317" w:lineRule="exact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51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3A0709" w:rsidRPr="00A217E5" w:rsidRDefault="003A0709" w:rsidP="003A0709">
      <w:pPr>
        <w:pStyle w:val="Style10"/>
        <w:widowControl/>
        <w:tabs>
          <w:tab w:val="left" w:pos="1272"/>
        </w:tabs>
        <w:spacing w:before="19" w:line="317" w:lineRule="exact"/>
        <w:ind w:left="851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52</w:t>
      </w:r>
      <w:r w:rsidRPr="00A217E5">
        <w:rPr>
          <w:rStyle w:val="FontStyle18"/>
          <w:sz w:val="28"/>
          <w:szCs w:val="28"/>
        </w:rPr>
        <w:t xml:space="preserve">. После завершения личного приема должностным  лицом и согласно поручениям, специалист по работе с обращениями граждан оформляет рассылку документов </w:t>
      </w:r>
    </w:p>
    <w:p w:rsidR="003A0709" w:rsidRPr="00A217E5" w:rsidRDefault="003A0709" w:rsidP="003A0709">
      <w:pPr>
        <w:pStyle w:val="Style10"/>
        <w:widowControl/>
        <w:tabs>
          <w:tab w:val="left" w:pos="1272"/>
        </w:tabs>
        <w:ind w:left="851" w:right="456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53</w:t>
      </w:r>
      <w:r w:rsidRPr="00A217E5">
        <w:rPr>
          <w:rStyle w:val="FontStyle18"/>
          <w:sz w:val="28"/>
          <w:szCs w:val="28"/>
        </w:rPr>
        <w:t>. При поступлении ответа на обращение по личному' приему специалист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3A0709" w:rsidRPr="00A217E5" w:rsidRDefault="003A0709" w:rsidP="003A0709">
      <w:pPr>
        <w:pStyle w:val="Style8"/>
        <w:widowControl/>
        <w:tabs>
          <w:tab w:val="left" w:pos="1272"/>
        </w:tabs>
        <w:spacing w:line="322" w:lineRule="exact"/>
        <w:ind w:left="851" w:right="466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54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Информация о принятых мерах по обращениям граждан, рассмотренным должностным  лицом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3A0709" w:rsidRPr="00A217E5" w:rsidRDefault="003A0709" w:rsidP="003A0709">
      <w:pPr>
        <w:pStyle w:val="Style8"/>
        <w:widowControl/>
        <w:tabs>
          <w:tab w:val="left" w:pos="1272"/>
        </w:tabs>
        <w:spacing w:line="322" w:lineRule="exact"/>
        <w:ind w:left="851" w:right="480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55</w:t>
      </w:r>
      <w:r w:rsidRPr="00A217E5">
        <w:rPr>
          <w:rStyle w:val="FontStyle18"/>
          <w:sz w:val="28"/>
          <w:szCs w:val="28"/>
        </w:rPr>
        <w:t>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3A0709" w:rsidRPr="00A217E5" w:rsidRDefault="003A0709" w:rsidP="003A0709">
      <w:pPr>
        <w:pStyle w:val="Style8"/>
        <w:widowControl/>
        <w:tabs>
          <w:tab w:val="left" w:pos="1272"/>
        </w:tabs>
        <w:spacing w:line="322" w:lineRule="exact"/>
        <w:ind w:left="851" w:right="494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56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Материалы с личного приема хранятся в течение 5 лет, а затем уничтожаются в установленном порядке.</w:t>
      </w:r>
    </w:p>
    <w:p w:rsidR="003A0709" w:rsidRPr="00A217E5" w:rsidRDefault="003A0709" w:rsidP="003A0709">
      <w:pPr>
        <w:pStyle w:val="Style8"/>
        <w:widowControl/>
        <w:tabs>
          <w:tab w:val="left" w:pos="1272"/>
        </w:tabs>
        <w:spacing w:line="322" w:lineRule="exact"/>
        <w:ind w:left="851" w:right="494" w:firstLine="851"/>
        <w:rPr>
          <w:rStyle w:val="FontStyle18"/>
          <w:sz w:val="28"/>
          <w:szCs w:val="28"/>
        </w:rPr>
      </w:pPr>
    </w:p>
    <w:p w:rsidR="003A0709" w:rsidRPr="00A217E5" w:rsidRDefault="003A0709" w:rsidP="003A0709">
      <w:pPr>
        <w:pStyle w:val="Style4"/>
        <w:widowControl/>
        <w:spacing w:before="67" w:line="240" w:lineRule="auto"/>
        <w:ind w:left="851" w:firstLine="851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VI. Сроки рассмотрения обращений граждан</w:t>
      </w:r>
    </w:p>
    <w:p w:rsidR="003A0709" w:rsidRPr="00A217E5" w:rsidRDefault="003A0709" w:rsidP="003A0709">
      <w:pPr>
        <w:pStyle w:val="Style4"/>
        <w:widowControl/>
        <w:spacing w:before="67" w:line="240" w:lineRule="auto"/>
        <w:ind w:left="851" w:firstLine="851"/>
        <w:jc w:val="both"/>
        <w:rPr>
          <w:rStyle w:val="FontStyle19"/>
          <w:b w:val="0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57</w:t>
      </w:r>
      <w:r w:rsidRPr="00A217E5">
        <w:rPr>
          <w:rStyle w:val="FontStyle18"/>
          <w:sz w:val="28"/>
          <w:szCs w:val="28"/>
        </w:rPr>
        <w:t>. Все поступающие на имя главы сельсовета, специалистов администрации  обращения регистрируются специалистом по работе с обращениями граждан в течение трех дней с момента поступления.</w:t>
      </w: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58</w:t>
      </w:r>
      <w:r w:rsidRPr="00A217E5">
        <w:rPr>
          <w:rStyle w:val="FontStyle18"/>
          <w:sz w:val="28"/>
          <w:szCs w:val="28"/>
        </w:rPr>
        <w:t>. Обращение, содержащее вопросы, решение которых не входит в 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59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граждан, содержащие вопросы, решение которых входит в компетенцию администрации района, рассматриваются в течение 30 дней со дня регистрации.</w:t>
      </w: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60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3A0709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 xml:space="preserve">VII. </w:t>
      </w:r>
      <w:proofErr w:type="gramStart"/>
      <w:r w:rsidRPr="00A217E5">
        <w:rPr>
          <w:rStyle w:val="FontStyle19"/>
          <w:sz w:val="28"/>
          <w:szCs w:val="28"/>
        </w:rPr>
        <w:t>Контроль за</w:t>
      </w:r>
      <w:proofErr w:type="gramEnd"/>
      <w:r w:rsidRPr="00A217E5">
        <w:rPr>
          <w:rStyle w:val="FontStyle19"/>
          <w:sz w:val="28"/>
          <w:szCs w:val="28"/>
        </w:rPr>
        <w:t xml:space="preserve"> рассмотрением обращений граждан</w:t>
      </w: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jc w:val="center"/>
        <w:rPr>
          <w:rStyle w:val="FontStyle19"/>
          <w:b w:val="0"/>
          <w:bCs w:val="0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>61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На письменном обращении, взятом на контроль</w:t>
      </w:r>
      <w:r>
        <w:rPr>
          <w:rStyle w:val="FontStyle18"/>
          <w:sz w:val="28"/>
          <w:szCs w:val="28"/>
        </w:rPr>
        <w:t>,</w:t>
      </w:r>
      <w:r w:rsidRPr="00A217E5">
        <w:rPr>
          <w:rStyle w:val="FontStyle18"/>
          <w:sz w:val="28"/>
          <w:szCs w:val="28"/>
        </w:rPr>
        <w:t xml:space="preserve"> главой сельсовета проставляются пометки "Контроль" и "Подлежит возврату".</w:t>
      </w:r>
    </w:p>
    <w:p w:rsidR="003A0709" w:rsidRPr="00A217E5" w:rsidRDefault="003A0709" w:rsidP="003A0709">
      <w:pPr>
        <w:pStyle w:val="Style8"/>
        <w:widowControl/>
        <w:tabs>
          <w:tab w:val="left" w:pos="145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62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Контроль над</w:t>
      </w:r>
      <w:r w:rsidRPr="00A217E5">
        <w:rPr>
          <w:rStyle w:val="FontStyle18"/>
          <w:sz w:val="28"/>
          <w:szCs w:val="28"/>
        </w:rPr>
        <w:t xml:space="preserve"> исполнением поручений должностного лица администрации сельсовета осуществляется специалистом по работе с обращениями граждан.</w:t>
      </w:r>
    </w:p>
    <w:p w:rsidR="003A0709" w:rsidRPr="00A217E5" w:rsidRDefault="003A0709" w:rsidP="003A0709">
      <w:pPr>
        <w:pStyle w:val="Style8"/>
        <w:widowControl/>
        <w:tabs>
          <w:tab w:val="left" w:pos="145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63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3A0709" w:rsidRPr="00A217E5" w:rsidRDefault="003A0709" w:rsidP="003A0709">
      <w:pPr>
        <w:pStyle w:val="Style9"/>
        <w:widowControl/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Продление сроков производится по служебной записке ответственного исполнителя должностным  лицом, давшим 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 w:rsidRPr="00A217E5">
        <w:rPr>
          <w:rStyle w:val="FontStyle18"/>
          <w:sz w:val="28"/>
          <w:szCs w:val="28"/>
        </w:rPr>
        <w:t>,</w:t>
      </w:r>
      <w:proofErr w:type="gramEnd"/>
      <w:r w:rsidRPr="00A217E5">
        <w:rPr>
          <w:rStyle w:val="FontStyle18"/>
          <w:sz w:val="28"/>
          <w:szCs w:val="2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3A0709" w:rsidRPr="00A217E5" w:rsidRDefault="003A0709" w:rsidP="003A0709">
      <w:pPr>
        <w:pStyle w:val="Style8"/>
        <w:widowControl/>
        <w:tabs>
          <w:tab w:val="left" w:pos="145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64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  по работе с обращениями граждан анализируют ответы на контрольные письма, обращая особое внимание на качество и полноту решения</w:t>
      </w:r>
      <w:r>
        <w:rPr>
          <w:rStyle w:val="FontStyle18"/>
          <w:sz w:val="28"/>
          <w:szCs w:val="28"/>
        </w:rPr>
        <w:t>,</w:t>
      </w:r>
      <w:r w:rsidRPr="00A217E5">
        <w:rPr>
          <w:rStyle w:val="FontStyle18"/>
          <w:sz w:val="28"/>
          <w:szCs w:val="28"/>
        </w:rPr>
        <w:t xml:space="preserve"> поставленных в обращениях граждан вопросов и оформляет документы,  связанные с рассмотрением обращений, для доклада главе администрации сельсовета.</w:t>
      </w:r>
    </w:p>
    <w:p w:rsidR="003A0709" w:rsidRPr="00A217E5" w:rsidRDefault="003A0709" w:rsidP="003A0709">
      <w:pPr>
        <w:pStyle w:val="Style8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65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Глава   администрации сельсовета принимает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3A0709" w:rsidRPr="00A217E5" w:rsidRDefault="003A0709" w:rsidP="003A0709">
      <w:pPr>
        <w:pStyle w:val="Style8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66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3A0709" w:rsidRPr="00A217E5" w:rsidRDefault="003A0709" w:rsidP="003A0709">
      <w:pPr>
        <w:pStyle w:val="Style10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67</w:t>
      </w:r>
      <w:r w:rsidRPr="00A217E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При рассмотрении письменного обращения, не взятого на контроль должностным лицом,  на ответе заявителю указывается исходящий номер, который был присвоен обращению при регистрации специалистом по работе с обращениями  граждан. </w:t>
      </w:r>
    </w:p>
    <w:p w:rsidR="003A0709" w:rsidRPr="00A217E5" w:rsidRDefault="003A0709" w:rsidP="003A0709">
      <w:pPr>
        <w:pStyle w:val="Style10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</w:p>
    <w:p w:rsidR="003A0709" w:rsidRPr="00A217E5" w:rsidRDefault="003A0709" w:rsidP="003A0709">
      <w:pPr>
        <w:pStyle w:val="Style4"/>
        <w:widowControl/>
        <w:spacing w:before="77" w:line="326" w:lineRule="exact"/>
        <w:ind w:left="851" w:right="1027" w:firstLine="851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3A0709" w:rsidRPr="00A217E5" w:rsidRDefault="003A0709" w:rsidP="003A0709">
      <w:pPr>
        <w:pStyle w:val="Style4"/>
        <w:widowControl/>
        <w:spacing w:before="77" w:line="326" w:lineRule="exact"/>
        <w:ind w:left="851" w:right="1027" w:firstLine="851"/>
        <w:jc w:val="left"/>
        <w:rPr>
          <w:rStyle w:val="FontStyle19"/>
          <w:b w:val="0"/>
          <w:sz w:val="28"/>
          <w:szCs w:val="28"/>
        </w:rPr>
      </w:pPr>
    </w:p>
    <w:p w:rsidR="003A0709" w:rsidRPr="00A217E5" w:rsidRDefault="003A0709" w:rsidP="003A0709">
      <w:pPr>
        <w:pStyle w:val="Style8"/>
        <w:widowControl/>
        <w:tabs>
          <w:tab w:val="left" w:pos="1349"/>
          <w:tab w:val="left" w:pos="8246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68</w:t>
      </w:r>
      <w:r w:rsidRPr="00A217E5">
        <w:rPr>
          <w:rStyle w:val="FontStyle18"/>
          <w:sz w:val="28"/>
          <w:szCs w:val="28"/>
        </w:rPr>
        <w:t xml:space="preserve">. </w:t>
      </w:r>
      <w:proofErr w:type="gramStart"/>
      <w:r w:rsidRPr="00A217E5">
        <w:rPr>
          <w:rStyle w:val="FontStyle18"/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информации, 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ответственность должностных лиц в соответствии с действующим законодательством.</w:t>
      </w:r>
      <w:proofErr w:type="gramEnd"/>
    </w:p>
    <w:p w:rsidR="003A0709" w:rsidRPr="00A217E5" w:rsidRDefault="003A0709" w:rsidP="003A0709">
      <w:pPr>
        <w:pStyle w:val="Style8"/>
        <w:widowControl/>
        <w:tabs>
          <w:tab w:val="left" w:pos="1128"/>
        </w:tabs>
        <w:spacing w:line="322" w:lineRule="exact"/>
        <w:ind w:left="851" w:right="14" w:firstLine="851"/>
        <w:rPr>
          <w:rFonts w:ascii="Times New Roman" w:hAnsi="Times New Roman"/>
          <w:sz w:val="28"/>
          <w:szCs w:val="28"/>
        </w:rPr>
      </w:pPr>
    </w:p>
    <w:p w:rsidR="004B2A05" w:rsidRDefault="004B2A05">
      <w:bookmarkStart w:id="0" w:name="_GoBack"/>
      <w:bookmarkEnd w:id="0"/>
    </w:p>
    <w:sectPr w:rsidR="004B2A05" w:rsidSect="00A217E5">
      <w:pgSz w:w="11907" w:h="16840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57A"/>
    <w:multiLevelType w:val="hybridMultilevel"/>
    <w:tmpl w:val="8DD0E946"/>
    <w:lvl w:ilvl="0" w:tplc="416C430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B"/>
    <w:rsid w:val="003A0709"/>
    <w:rsid w:val="004B2A05"/>
    <w:rsid w:val="007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070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rsid w:val="003A070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3A0709"/>
    <w:pPr>
      <w:widowControl w:val="0"/>
      <w:autoSpaceDE w:val="0"/>
      <w:autoSpaceDN w:val="0"/>
      <w:adjustRightInd w:val="0"/>
      <w:spacing w:after="0" w:line="336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3A0709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3A0709"/>
    <w:pPr>
      <w:widowControl w:val="0"/>
      <w:autoSpaceDE w:val="0"/>
      <w:autoSpaceDN w:val="0"/>
      <w:adjustRightInd w:val="0"/>
      <w:spacing w:after="0" w:line="324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rsid w:val="003A0709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A07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3A070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3A070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3A07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070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rsid w:val="003A070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3A0709"/>
    <w:pPr>
      <w:widowControl w:val="0"/>
      <w:autoSpaceDE w:val="0"/>
      <w:autoSpaceDN w:val="0"/>
      <w:adjustRightInd w:val="0"/>
      <w:spacing w:after="0" w:line="336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3A0709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3A0709"/>
    <w:pPr>
      <w:widowControl w:val="0"/>
      <w:autoSpaceDE w:val="0"/>
      <w:autoSpaceDN w:val="0"/>
      <w:adjustRightInd w:val="0"/>
      <w:spacing w:after="0" w:line="324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rsid w:val="003A0709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A07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3A070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3A070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3A07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3164</Words>
  <Characters>18036</Characters>
  <Application>Microsoft Office Word</Application>
  <DocSecurity>0</DocSecurity>
  <Lines>150</Lines>
  <Paragraphs>42</Paragraphs>
  <ScaleCrop>false</ScaleCrop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2023-11-29T10:27:00Z</dcterms:created>
  <dcterms:modified xsi:type="dcterms:W3CDTF">2023-11-29T10:27:00Z</dcterms:modified>
</cp:coreProperties>
</file>