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D3" w:rsidRPr="000713C4" w:rsidRDefault="00F47ED3" w:rsidP="00F47ED3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ED3" w:rsidRPr="00B67685" w:rsidRDefault="00F47ED3" w:rsidP="00F47ED3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47ED3" w:rsidRPr="00B67685" w:rsidRDefault="00F47ED3" w:rsidP="00F47ED3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47ED3" w:rsidRPr="00B67685" w:rsidRDefault="00F47ED3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47ED3" w:rsidRPr="00B67685" w:rsidRDefault="008572A7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47ED3" w:rsidRDefault="00635F78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13</w:t>
      </w:r>
      <w:r w:rsidR="00131D6E">
        <w:rPr>
          <w:rFonts w:ascii="Times New Roman" w:hAnsi="Times New Roman" w:cs="Times New Roman"/>
          <w:b/>
          <w:bCs/>
          <w:sz w:val="28"/>
          <w:szCs w:val="28"/>
        </w:rPr>
        <w:t xml:space="preserve">  1</w:t>
      </w:r>
      <w:r>
        <w:rPr>
          <w:rFonts w:ascii="Times New Roman" w:hAnsi="Times New Roman" w:cs="Times New Roman"/>
          <w:b/>
          <w:bCs/>
          <w:sz w:val="28"/>
          <w:szCs w:val="28"/>
        </w:rPr>
        <w:t>1 июл</w:t>
      </w:r>
      <w:r w:rsidR="00131D6E">
        <w:rPr>
          <w:rFonts w:ascii="Times New Roman" w:hAnsi="Times New Roman" w:cs="Times New Roman"/>
          <w:b/>
          <w:bCs/>
          <w:sz w:val="28"/>
          <w:szCs w:val="28"/>
        </w:rPr>
        <w:t>я 2024</w:t>
      </w:r>
      <w:r w:rsidR="00F47ED3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47ED3" w:rsidRPr="00B67685" w:rsidRDefault="00F47ED3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Сакмарского района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Оренбургской области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635F78" w:rsidRDefault="00635F78" w:rsidP="0063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.2024 года № </w:t>
      </w:r>
      <w:r>
        <w:rPr>
          <w:rFonts w:ascii="Times New Roman" w:hAnsi="Times New Roman" w:cs="Times New Roman"/>
          <w:sz w:val="24"/>
          <w:szCs w:val="24"/>
        </w:rPr>
        <w:t xml:space="preserve"> 107</w:t>
      </w:r>
      <w:r>
        <w:rPr>
          <w:rFonts w:ascii="Times New Roman" w:eastAsia="Times New Roman" w:hAnsi="Times New Roman" w:cs="Times New Roman"/>
          <w:sz w:val="24"/>
          <w:szCs w:val="24"/>
        </w:rPr>
        <w:t>-п</w:t>
      </w:r>
    </w:p>
    <w:p w:rsidR="00635F78" w:rsidRDefault="00635F78" w:rsidP="00635F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Марьевка</w:t>
      </w:r>
    </w:p>
    <w:p w:rsidR="00F47ED3" w:rsidRDefault="00F47ED3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Pr="00635F78" w:rsidRDefault="00635F78" w:rsidP="00635F78">
      <w:pPr>
        <w:pStyle w:val="ad"/>
        <w:framePr w:hSpace="180" w:wrap="around" w:vAnchor="text" w:hAnchor="margin" w:y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5F78" w:rsidRDefault="00635F78" w:rsidP="00635F7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Об утверждении отчета</w:t>
      </w:r>
    </w:p>
    <w:p w:rsidR="00635F78" w:rsidRDefault="00635F78" w:rsidP="00635F7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об исполнении бюджета </w:t>
      </w:r>
    </w:p>
    <w:p w:rsidR="00635F78" w:rsidRDefault="00635F78" w:rsidP="00635F7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</w:t>
      </w:r>
    </w:p>
    <w:p w:rsidR="00635F78" w:rsidRDefault="00635F78" w:rsidP="00635F7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Марьевский сельсовет</w:t>
      </w:r>
    </w:p>
    <w:p w:rsidR="00635F78" w:rsidRDefault="00635F78" w:rsidP="00635F7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за 1 полугодие 2024 года</w:t>
      </w:r>
    </w:p>
    <w:p w:rsidR="00635F78" w:rsidRDefault="00635F78" w:rsidP="00635F78">
      <w:pPr>
        <w:spacing w:after="0"/>
        <w:ind w:right="-55"/>
        <w:rPr>
          <w:rFonts w:ascii="Times New Roman" w:hAnsi="Times New Roman" w:cs="Times New Roman"/>
          <w:sz w:val="28"/>
          <w:szCs w:val="28"/>
        </w:rPr>
      </w:pPr>
    </w:p>
    <w:p w:rsidR="00635F78" w:rsidRPr="00635F78" w:rsidRDefault="00635F78" w:rsidP="00635F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      В соответствии с пунктом 5 статьи 264.2 Бюджетного кодекса Российской Федерации:</w:t>
      </w:r>
    </w:p>
    <w:p w:rsidR="00635F78" w:rsidRPr="00635F78" w:rsidRDefault="00635F78" w:rsidP="00635F78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b w:val="0"/>
          <w:sz w:val="24"/>
          <w:szCs w:val="24"/>
        </w:rPr>
        <w:t xml:space="preserve">     1. Утвердить отчет об исполнении бюджета муниципального образования  Марьевский сельсовет за первое полугодие 2024 года   по доходам в сумме 1935,4 тыс. рублей  и расходам в сумме 2743,9 тыс. рублей:</w:t>
      </w:r>
    </w:p>
    <w:p w:rsidR="00635F78" w:rsidRPr="00635F78" w:rsidRDefault="00635F78" w:rsidP="00635F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по доходам бюджета муниципального образования Марьевский сельсовет за первое полугодие 2024 года</w:t>
      </w:r>
      <w:r w:rsidRPr="0063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F78">
        <w:rPr>
          <w:rFonts w:ascii="Times New Roman" w:hAnsi="Times New Roman" w:cs="Times New Roman"/>
          <w:sz w:val="24"/>
          <w:szCs w:val="24"/>
        </w:rPr>
        <w:t>согласно приложению №1;</w:t>
      </w:r>
    </w:p>
    <w:p w:rsidR="00635F78" w:rsidRPr="00635F78" w:rsidRDefault="00635F78" w:rsidP="00635F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по расходам бюджета муниципального образования Марьевский сельсовет за первое полугодие</w:t>
      </w:r>
      <w:r w:rsidRPr="0063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F78">
        <w:rPr>
          <w:rFonts w:ascii="Times New Roman" w:hAnsi="Times New Roman" w:cs="Times New Roman"/>
          <w:sz w:val="24"/>
          <w:szCs w:val="24"/>
        </w:rPr>
        <w:t>2024 года</w:t>
      </w:r>
      <w:r w:rsidRPr="00635F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5F78">
        <w:rPr>
          <w:rFonts w:ascii="Times New Roman" w:hAnsi="Times New Roman" w:cs="Times New Roman"/>
          <w:sz w:val="24"/>
          <w:szCs w:val="24"/>
        </w:rPr>
        <w:t>согласно приложению № 2;</w:t>
      </w:r>
    </w:p>
    <w:p w:rsidR="00635F78" w:rsidRPr="00635F78" w:rsidRDefault="00635F78" w:rsidP="00635F78">
      <w:pPr>
        <w:tabs>
          <w:tab w:val="left" w:pos="709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  по источникам внутреннего финансирования дефицита  бюджета муниципального образования Марьевский сельсовет  за первое полугодие</w:t>
      </w:r>
      <w:r w:rsidRPr="0063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F78">
        <w:rPr>
          <w:rFonts w:ascii="Times New Roman" w:hAnsi="Times New Roman" w:cs="Times New Roman"/>
          <w:sz w:val="24"/>
          <w:szCs w:val="24"/>
        </w:rPr>
        <w:t>2024 года</w:t>
      </w:r>
      <w:r w:rsidRPr="00635F7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35F78">
        <w:rPr>
          <w:rFonts w:ascii="Times New Roman" w:hAnsi="Times New Roman" w:cs="Times New Roman"/>
          <w:sz w:val="24"/>
          <w:szCs w:val="24"/>
        </w:rPr>
        <w:t>согласно приложению № 3.</w:t>
      </w:r>
    </w:p>
    <w:p w:rsidR="00635F78" w:rsidRPr="00635F78" w:rsidRDefault="00635F78" w:rsidP="00635F7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   2. Специалисту-бухгалтеру  администрации муниципального образования Марьевский сельсовет (Егоренко Л.А.) отчет об исполнении бюджета муниципального образования Марьевский сельсовет направить в Совет депутатов муниципального образования Марьевский сельсовет. </w:t>
      </w:r>
    </w:p>
    <w:p w:rsidR="00635F78" w:rsidRDefault="00635F78" w:rsidP="00635F7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   3. Постановление вступает в силу со дня  его 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F78" w:rsidRDefault="00635F78" w:rsidP="00635F7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35F78" w:rsidRPr="00635F78" w:rsidRDefault="00635F78" w:rsidP="00635F7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5F78">
        <w:rPr>
          <w:rFonts w:ascii="Times New Roman" w:hAnsi="Times New Roman" w:cs="Times New Roman"/>
          <w:sz w:val="24"/>
          <w:szCs w:val="24"/>
        </w:rPr>
        <w:t xml:space="preserve">  Глава администрации                              С.А.Руднев.</w:t>
      </w:r>
    </w:p>
    <w:p w:rsidR="00635F78" w:rsidRDefault="00635F78" w:rsidP="00635F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35F78" w:rsidRDefault="00635F78" w:rsidP="00635F7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по адресу: </w:t>
      </w:r>
      <w:r w:rsidRPr="0037538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7538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37538C">
        <w:rPr>
          <w:rFonts w:ascii="Times New Roman" w:hAnsi="Times New Roman" w:cs="Times New Roman"/>
          <w:sz w:val="24"/>
          <w:szCs w:val="24"/>
        </w:rPr>
        <w:t>марьевский-сельсовет</w:t>
      </w:r>
      <w:proofErr w:type="gramStart"/>
      <w:r w:rsidRPr="0037538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7538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7538C">
        <w:rPr>
          <w:rFonts w:ascii="Times New Roman" w:hAnsi="Times New Roman" w:cs="Times New Roman"/>
          <w:sz w:val="24"/>
          <w:szCs w:val="24"/>
        </w:rPr>
        <w:t>/</w:t>
      </w:r>
    </w:p>
    <w:p w:rsidR="00635F78" w:rsidRDefault="00635F78" w:rsidP="00635F78">
      <w:pPr>
        <w:rPr>
          <w:sz w:val="28"/>
          <w:szCs w:val="28"/>
        </w:rPr>
      </w:pPr>
    </w:p>
    <w:p w:rsidR="00635F78" w:rsidRPr="00635F78" w:rsidRDefault="00635F78" w:rsidP="00635F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3"/>
        <w:gridCol w:w="1207"/>
        <w:gridCol w:w="2589"/>
        <w:gridCol w:w="1014"/>
        <w:gridCol w:w="395"/>
        <w:gridCol w:w="959"/>
        <w:gridCol w:w="289"/>
        <w:gridCol w:w="986"/>
        <w:gridCol w:w="1133"/>
      </w:tblGrid>
      <w:tr w:rsidR="00635F78" w:rsidTr="00635F78">
        <w:trPr>
          <w:trHeight w:val="41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Приложение № 1</w:t>
            </w:r>
          </w:p>
        </w:tc>
      </w:tr>
      <w:tr w:rsidR="00635F78" w:rsidTr="00635F78">
        <w:trPr>
          <w:trHeight w:val="22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к Постановлению администрации</w:t>
            </w:r>
          </w:p>
        </w:tc>
      </w:tr>
      <w:tr w:rsidR="00635F78" w:rsidTr="00635F78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муниципального образования</w:t>
            </w:r>
          </w:p>
        </w:tc>
      </w:tr>
      <w:tr w:rsidR="00635F78" w:rsidTr="00635F78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Марьевский сельсовет </w:t>
            </w:r>
          </w:p>
        </w:tc>
      </w:tr>
      <w:tr w:rsidR="00635F78" w:rsidTr="00635F78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от 11 июля 2024 г.</w:t>
            </w:r>
            <w:r>
              <w:rPr>
                <w:rFonts w:ascii="Times New Roman" w:eastAsia="Times New Roman" w:hAnsi="Times New Roman"/>
                <w:u w:val="single"/>
              </w:rPr>
              <w:t xml:space="preserve">                    </w:t>
            </w:r>
          </w:p>
        </w:tc>
      </w:tr>
      <w:tr w:rsidR="00635F78" w:rsidTr="00635F78">
        <w:trPr>
          <w:trHeight w:val="33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635F78" w:rsidRDefault="00635F78" w:rsidP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/>
              </w:rPr>
              <w:t xml:space="preserve">№ </w:t>
            </w:r>
            <w:r>
              <w:rPr>
                <w:rFonts w:ascii="Times New Roman" w:eastAsia="Times New Roman" w:hAnsi="Times New Roman"/>
                <w:u w:val="single"/>
              </w:rPr>
              <w:t>107-п</w:t>
            </w:r>
          </w:p>
        </w:tc>
      </w:tr>
      <w:tr w:rsidR="00635F78" w:rsidTr="00635F78">
        <w:trPr>
          <w:trHeight w:val="37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635F78" w:rsidTr="00635F78">
        <w:trPr>
          <w:trHeight w:val="330"/>
        </w:trPr>
        <w:tc>
          <w:tcPr>
            <w:tcW w:w="1049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Доходы</w:t>
            </w: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бюджета муниципального образования Марьевский сельсовет</w:t>
            </w: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за 6 месяцев 2024 года</w:t>
            </w:r>
            <w:r>
              <w:rPr>
                <w:rFonts w:ascii="Times New Roman" w:eastAsia="Times New Roman" w:hAnsi="Times New Roman"/>
                <w:b/>
                <w:bCs/>
              </w:rPr>
              <w:t>  </w:t>
            </w:r>
          </w:p>
        </w:tc>
      </w:tr>
      <w:tr w:rsidR="00635F78" w:rsidTr="00635F78">
        <w:trPr>
          <w:trHeight w:val="330"/>
        </w:trPr>
        <w:tc>
          <w:tcPr>
            <w:tcW w:w="3094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35F78" w:rsidTr="00635F78">
        <w:trPr>
          <w:trHeight w:val="330"/>
        </w:trPr>
        <w:tc>
          <w:tcPr>
            <w:tcW w:w="3094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35F78" w:rsidTr="00635F78">
        <w:trPr>
          <w:trHeight w:val="345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 руб.)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35F78" w:rsidTr="00635F78">
        <w:trPr>
          <w:trHeight w:val="129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Код бюджетной классификации Российской Федерации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кода дохода бюджета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Утвержден-</w:t>
            </w:r>
            <w:proofErr w:type="spellStart"/>
            <w:r>
              <w:rPr>
                <w:rFonts w:ascii="Times New Roman" w:eastAsia="Times New Roman" w:hAnsi="Times New Roman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бюджет с учетом внесенных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Процент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исполне-ния</w:t>
            </w:r>
            <w:proofErr w:type="spellEnd"/>
            <w:proofErr w:type="gramEnd"/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tabs>
                <w:tab w:val="center" w:pos="145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Доходы бюджета – всего 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5490,5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1935,4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35,2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000  1  00  00000  00  0000  000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2534,7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416,5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000  1  01  02000  01  0000  110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839,0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tabs>
                <w:tab w:val="center" w:pos="530"/>
                <w:tab w:val="right" w:pos="10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ab/>
              <w:t xml:space="preserve">      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8,6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000 1   03  02000  01  0000 110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Налог на </w:t>
            </w:r>
            <w:proofErr w:type="spellStart"/>
            <w:r>
              <w:rPr>
                <w:rFonts w:ascii="Times New Roman" w:hAnsi="Times New Roman"/>
              </w:rPr>
              <w:t>товары</w:t>
            </w:r>
            <w:proofErr w:type="gramStart"/>
            <w:r>
              <w:rPr>
                <w:rFonts w:ascii="Times New Roman" w:hAnsi="Times New Roman"/>
              </w:rPr>
              <w:t>,р</w:t>
            </w:r>
            <w:proofErr w:type="gramEnd"/>
            <w:r>
              <w:rPr>
                <w:rFonts w:ascii="Times New Roman" w:hAnsi="Times New Roman"/>
              </w:rPr>
              <w:t>аботы,услуги</w:t>
            </w:r>
            <w:proofErr w:type="spellEnd"/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439,7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211,6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48,1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000  1  05  00000  00  0000  000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000  1  05  03000  01  0000  110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1,8</w:t>
            </w:r>
          </w:p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36,0</w:t>
            </w:r>
          </w:p>
        </w:tc>
      </w:tr>
      <w:tr w:rsidR="00635F78" w:rsidTr="00635F78">
        <w:trPr>
          <w:trHeight w:val="614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000 1   06  01000  00  0000  110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116,1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000 1   06  06030  00  0000  110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Земельный налог, взимаемый по </w:t>
            </w:r>
            <w:proofErr w:type="gramStart"/>
            <w:r>
              <w:rPr>
                <w:rFonts w:ascii="Times New Roman" w:hAnsi="Times New Roman"/>
              </w:rPr>
              <w:t>ставкам</w:t>
            </w:r>
            <w:proofErr w:type="gramEnd"/>
            <w:r>
              <w:rPr>
                <w:rFonts w:ascii="Times New Roman" w:hAnsi="Times New Roman"/>
              </w:rPr>
              <w:t xml:space="preserve"> установленным в соответствии с подпунктом 1 пункта 1 статья 394 Налогового кодекса Российской Федерации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376,0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137,0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36,4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000 1   06  06040  00  0000  110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Земельный налог, взимаемый по </w:t>
            </w:r>
            <w:proofErr w:type="gramStart"/>
            <w:r>
              <w:rPr>
                <w:rFonts w:ascii="Times New Roman" w:hAnsi="Times New Roman"/>
              </w:rPr>
              <w:t>ставкам</w:t>
            </w:r>
            <w:proofErr w:type="gramEnd"/>
            <w:r>
              <w:rPr>
                <w:rFonts w:ascii="Times New Roman" w:hAnsi="Times New Roman"/>
              </w:rPr>
              <w:t xml:space="preserve"> установленным в соответствии с подпунктом 2 пункта 1 статья 394 Налогового кодекса Российской Федерации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-70,2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000  1  08  00000  00  0000  000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ГОСУДАРСТВЕННАЯ ПОШЛИНА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23,0</w:t>
            </w:r>
          </w:p>
        </w:tc>
      </w:tr>
      <w:tr w:rsidR="00635F78" w:rsidTr="00635F78">
        <w:trPr>
          <w:trHeight w:val="1619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000  1  11  00000  00  0000  000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000  1  11  10503  00  0000  120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50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000 1  13  02995 10  0000  130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Прочие доходы от компенсации затрат бюджетов сельских </w:t>
            </w:r>
            <w:r>
              <w:rPr>
                <w:rFonts w:ascii="Times New Roman" w:hAnsi="Times New Roman"/>
              </w:rPr>
              <w:lastRenderedPageBreak/>
              <w:t>поселений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000  2  00  00000  00  0000  000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2955,8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51,4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000  2  02  15001  00  0000  150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Дотации на выравнивание бюджетной обеспеченности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2683,4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tabs>
                <w:tab w:val="righ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50,0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000  2  02  16001  10  0000  150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Дотации на выравнивание бюджетной обеспеченности из бюджета муниципальных районов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000 2 02    19999 10 0000 150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Прочие дотации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tabs>
                <w:tab w:val="righ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86,2</w:t>
            </w:r>
          </w:p>
        </w:tc>
      </w:tr>
      <w:tr w:rsidR="00635F78" w:rsidTr="00635F78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000  2  02  30000 00 0000  150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5F78" w:rsidRDefault="00635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5F78" w:rsidRDefault="00635F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25,0</w:t>
            </w:r>
          </w:p>
        </w:tc>
      </w:tr>
    </w:tbl>
    <w:p w:rsidR="00635F78" w:rsidRDefault="00635F78" w:rsidP="00635F78">
      <w:pPr>
        <w:rPr>
          <w:rFonts w:ascii="Times New Roman" w:hAnsi="Times New Roman"/>
          <w:sz w:val="24"/>
          <w:szCs w:val="24"/>
          <w:lang w:eastAsia="en-US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Default="00635F78" w:rsidP="00635F78">
      <w:pPr>
        <w:rPr>
          <w:rFonts w:ascii="Times New Roman" w:hAnsi="Times New Roman"/>
          <w:sz w:val="24"/>
          <w:szCs w:val="24"/>
        </w:rPr>
      </w:pPr>
    </w:p>
    <w:p w:rsidR="00635F78" w:rsidRPr="00635F78" w:rsidRDefault="00635F78" w:rsidP="00635F78">
      <w:pPr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403" w:type="dxa"/>
        <w:tblInd w:w="6912" w:type="dxa"/>
        <w:tblLook w:val="04A0" w:firstRow="1" w:lastRow="0" w:firstColumn="1" w:lastColumn="0" w:noHBand="0" w:noVBand="1"/>
      </w:tblPr>
      <w:tblGrid>
        <w:gridCol w:w="142"/>
        <w:gridCol w:w="3402"/>
        <w:gridCol w:w="1648"/>
        <w:gridCol w:w="989"/>
        <w:gridCol w:w="80"/>
        <w:gridCol w:w="142"/>
      </w:tblGrid>
      <w:tr w:rsidR="00635F78" w:rsidRPr="00635F78" w:rsidTr="00635F78">
        <w:trPr>
          <w:gridBefore w:val="1"/>
          <w:gridAfter w:val="2"/>
          <w:wBefore w:w="142" w:type="dxa"/>
          <w:wAfter w:w="222" w:type="dxa"/>
          <w:trHeight w:val="375"/>
        </w:trPr>
        <w:tc>
          <w:tcPr>
            <w:tcW w:w="3402" w:type="dxa"/>
            <w:shd w:val="clear" w:color="auto" w:fill="FFFFFF"/>
            <w:noWrap/>
            <w:hideMark/>
          </w:tcPr>
          <w:p w:rsidR="00635F78" w:rsidRPr="00635F78" w:rsidRDefault="00635F78" w:rsidP="00635F78">
            <w:pPr>
              <w:tabs>
                <w:tab w:val="left" w:pos="3294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Приложение № 3</w:t>
            </w:r>
          </w:p>
        </w:tc>
        <w:tc>
          <w:tcPr>
            <w:tcW w:w="1648" w:type="dxa"/>
            <w:shd w:val="clear" w:color="auto" w:fill="FFFFFF"/>
          </w:tcPr>
          <w:p w:rsidR="00635F78" w:rsidRPr="00635F78" w:rsidRDefault="00635F78" w:rsidP="00635F78">
            <w:pPr>
              <w:tabs>
                <w:tab w:val="left" w:pos="1735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  <w:noWrap/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5F78" w:rsidRPr="00635F78" w:rsidTr="00635F78">
        <w:trPr>
          <w:gridBefore w:val="1"/>
          <w:wBefore w:w="142" w:type="dxa"/>
          <w:trHeight w:val="225"/>
        </w:trPr>
        <w:tc>
          <w:tcPr>
            <w:tcW w:w="6261" w:type="dxa"/>
            <w:gridSpan w:val="5"/>
            <w:shd w:val="clear" w:color="auto" w:fill="FFFFFF"/>
            <w:noWrap/>
            <w:vAlign w:val="center"/>
            <w:hideMark/>
          </w:tcPr>
          <w:p w:rsidR="00635F78" w:rsidRPr="00635F78" w:rsidRDefault="00635F78" w:rsidP="00635F78">
            <w:pPr>
              <w:tabs>
                <w:tab w:val="left" w:pos="1735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635F78" w:rsidRPr="00635F78" w:rsidTr="00635F78">
        <w:trPr>
          <w:gridBefore w:val="1"/>
          <w:wBefore w:w="142" w:type="dxa"/>
          <w:trHeight w:val="300"/>
        </w:trPr>
        <w:tc>
          <w:tcPr>
            <w:tcW w:w="6261" w:type="dxa"/>
            <w:gridSpan w:val="5"/>
            <w:shd w:val="clear" w:color="auto" w:fill="FFFFFF"/>
            <w:noWrap/>
            <w:vAlign w:val="center"/>
            <w:hideMark/>
          </w:tcPr>
          <w:p w:rsidR="00635F78" w:rsidRPr="00635F78" w:rsidRDefault="00635F78" w:rsidP="00635F78">
            <w:pPr>
              <w:tabs>
                <w:tab w:val="left" w:pos="1735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635F78" w:rsidRPr="00635F78" w:rsidTr="00635F78">
        <w:trPr>
          <w:gridBefore w:val="1"/>
          <w:wBefore w:w="142" w:type="dxa"/>
          <w:trHeight w:val="300"/>
        </w:trPr>
        <w:tc>
          <w:tcPr>
            <w:tcW w:w="5050" w:type="dxa"/>
            <w:gridSpan w:val="2"/>
            <w:shd w:val="clear" w:color="auto" w:fill="FFFFFF"/>
            <w:noWrap/>
            <w:vAlign w:val="center"/>
            <w:hideMark/>
          </w:tcPr>
          <w:p w:rsidR="00635F78" w:rsidRPr="00635F78" w:rsidRDefault="00635F78" w:rsidP="00635F78">
            <w:pPr>
              <w:tabs>
                <w:tab w:val="left" w:pos="3011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Марьевский сельсовет</w:t>
            </w:r>
          </w:p>
          <w:p w:rsidR="00635F78" w:rsidRPr="00635F78" w:rsidRDefault="00635F78" w:rsidP="00635F78">
            <w:pPr>
              <w:tabs>
                <w:tab w:val="left" w:pos="301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от  11 июля  2024 г.</w:t>
            </w:r>
          </w:p>
          <w:p w:rsidR="00635F78" w:rsidRPr="00635F78" w:rsidRDefault="00635F78" w:rsidP="00635F78">
            <w:pPr>
              <w:tabs>
                <w:tab w:val="left" w:pos="3011"/>
              </w:tabs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№ 107-п</w:t>
            </w:r>
          </w:p>
        </w:tc>
        <w:tc>
          <w:tcPr>
            <w:tcW w:w="989" w:type="dxa"/>
            <w:shd w:val="clear" w:color="auto" w:fill="FFFFFF"/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2" w:type="dxa"/>
            <w:gridSpan w:val="2"/>
            <w:vAlign w:val="center"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F78" w:rsidRPr="00635F78" w:rsidTr="00635F78">
        <w:trPr>
          <w:gridAfter w:val="1"/>
          <w:wAfter w:w="142" w:type="dxa"/>
          <w:trHeight w:val="300"/>
        </w:trPr>
        <w:tc>
          <w:tcPr>
            <w:tcW w:w="6261" w:type="dxa"/>
            <w:gridSpan w:val="5"/>
            <w:shd w:val="clear" w:color="auto" w:fill="FFFFFF"/>
            <w:noWrap/>
            <w:vAlign w:val="center"/>
          </w:tcPr>
          <w:p w:rsidR="00635F78" w:rsidRPr="00635F78" w:rsidRDefault="00635F78" w:rsidP="00635F78">
            <w:pPr>
              <w:spacing w:after="0"/>
              <w:ind w:left="-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F78" w:rsidRPr="00635F78" w:rsidTr="00635F78">
        <w:trPr>
          <w:gridBefore w:val="1"/>
          <w:wBefore w:w="142" w:type="dxa"/>
          <w:trHeight w:val="80"/>
        </w:trPr>
        <w:tc>
          <w:tcPr>
            <w:tcW w:w="5050" w:type="dxa"/>
            <w:gridSpan w:val="2"/>
            <w:shd w:val="clear" w:color="auto" w:fill="FFFFFF"/>
            <w:noWrap/>
            <w:vAlign w:val="bottom"/>
          </w:tcPr>
          <w:p w:rsidR="00635F78" w:rsidRPr="00635F78" w:rsidRDefault="00635F78" w:rsidP="00635F78">
            <w:pPr>
              <w:tabs>
                <w:tab w:val="left" w:pos="1735"/>
              </w:tabs>
              <w:spacing w:after="0"/>
              <w:ind w:left="-10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2" w:type="dxa"/>
            <w:gridSpan w:val="2"/>
            <w:vAlign w:val="center"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5F78" w:rsidRPr="00635F78" w:rsidRDefault="00635F78" w:rsidP="00635F78">
      <w:pPr>
        <w:spacing w:after="0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>Источники внутреннего финансирования</w:t>
      </w:r>
    </w:p>
    <w:p w:rsidR="00635F78" w:rsidRPr="00635F78" w:rsidRDefault="00635F78" w:rsidP="00635F78">
      <w:pPr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>дефицита муниципального образования Марьевский сельсовет за 6 месяцев 2024 года</w:t>
      </w:r>
    </w:p>
    <w:p w:rsidR="00635F78" w:rsidRPr="00635F78" w:rsidRDefault="00635F78" w:rsidP="00635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F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 тыс. руб.)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1559"/>
        <w:gridCol w:w="1566"/>
      </w:tblGrid>
      <w:tr w:rsidR="00635F78" w:rsidRPr="00635F78" w:rsidTr="00635F78">
        <w:trPr>
          <w:trHeight w:val="30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Утвержден-</w:t>
            </w:r>
            <w:proofErr w:type="spellStart"/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635F78">
              <w:rPr>
                <w:rFonts w:ascii="Times New Roman" w:hAnsi="Times New Roman" w:cs="Times New Roman"/>
                <w:sz w:val="24"/>
                <w:szCs w:val="24"/>
              </w:rPr>
              <w:t xml:space="preserve"> бюджет с учетом внесенных изменений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000 90 00 00 00 00 0000 000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-1105,8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65,0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>-1105,8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65,0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000 01 05 00 00 00 0000 500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-5490,5</w:t>
            </w:r>
          </w:p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-1935,4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000 01 05 02 01 0</w:t>
            </w: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5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0000 510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-5490,5</w:t>
            </w:r>
          </w:p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-1935,4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000 01 05 00 00 00 0000 600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6596,2</w:t>
            </w:r>
          </w:p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2743,9</w:t>
            </w:r>
          </w:p>
        </w:tc>
      </w:tr>
      <w:tr w:rsidR="00635F78" w:rsidRPr="00635F78" w:rsidTr="00635F7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 xml:space="preserve">000 01 05 02 01 05 0000 610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6596,2</w:t>
            </w:r>
          </w:p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78" w:rsidRPr="00635F78" w:rsidRDefault="00635F78" w:rsidP="00635F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hAnsi="Times New Roman" w:cs="Times New Roman"/>
                <w:sz w:val="24"/>
                <w:szCs w:val="24"/>
              </w:rPr>
              <w:t>2743,9</w:t>
            </w:r>
          </w:p>
        </w:tc>
      </w:tr>
    </w:tbl>
    <w:p w:rsidR="00635F78" w:rsidRPr="00635F78" w:rsidRDefault="00635F78" w:rsidP="004B1F2D">
      <w:pPr>
        <w:spacing w:after="0"/>
        <w:ind w:right="-55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635F78" w:rsidRPr="00635F78" w:rsidRDefault="00635F78" w:rsidP="00635F7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</w:p>
    <w:p w:rsidR="0037538C" w:rsidRPr="00BD09D2" w:rsidRDefault="0037538C" w:rsidP="00BD09D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37538C" w:rsidRPr="00BD09D2" w:rsidSect="008560B0">
          <w:headerReference w:type="default" r:id="rId8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793"/>
        <w:gridCol w:w="4240"/>
        <w:gridCol w:w="1840"/>
        <w:gridCol w:w="1356"/>
        <w:gridCol w:w="184"/>
        <w:gridCol w:w="1801"/>
        <w:gridCol w:w="1417"/>
        <w:gridCol w:w="2693"/>
      </w:tblGrid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2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к  Постановлению администрации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Марьевский сельсовет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от 11 июля 2024 г.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4B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№107-п</w:t>
            </w:r>
          </w:p>
        </w:tc>
      </w:tr>
      <w:tr w:rsidR="00635F78" w:rsidRPr="00635F78" w:rsidTr="004B1F2D">
        <w:trPr>
          <w:trHeight w:val="2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35F78" w:rsidRPr="00635F78" w:rsidTr="004B1F2D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</w:t>
            </w:r>
          </w:p>
        </w:tc>
      </w:tr>
      <w:tr w:rsidR="00635F78" w:rsidRPr="00635F78" w:rsidTr="004B1F2D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бюджета муниципального образования</w:t>
            </w:r>
          </w:p>
        </w:tc>
      </w:tr>
      <w:tr w:rsidR="00635F78" w:rsidRPr="00635F78" w:rsidTr="004B1F2D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Марьевский сельсовет за 6 месяцев 2024 года 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5F78" w:rsidRPr="00635F78" w:rsidTr="004B1F2D">
        <w:trPr>
          <w:trHeight w:val="129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7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раздела, подраздела классификации расходов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бюджет с учетом внесенных изменений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proofErr w:type="gramStart"/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1 293,0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44,3</w:t>
            </w:r>
          </w:p>
        </w:tc>
      </w:tr>
      <w:tr w:rsidR="00635F78" w:rsidRPr="00635F78" w:rsidTr="004B1F2D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 муниципального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1 112,3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498,6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44,8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1 752,8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774,3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44,2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финансового надзора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57,9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0300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175,5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43,9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397,0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43,6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86,7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1 066,6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471,8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44,2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45,7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22,3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13,6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359,2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23,9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Культура, кинематография, средства массовой информации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1 284,1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621,6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48,4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419,1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154,6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37,0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865,0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sz w:val="24"/>
                <w:szCs w:val="24"/>
              </w:rPr>
              <w:t>467,0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54,0</w:t>
            </w:r>
          </w:p>
        </w:tc>
      </w:tr>
      <w:tr w:rsidR="00635F78" w:rsidRPr="00635F78" w:rsidTr="004B1F2D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 исполнения бюджета (дефицит</w:t>
            </w:r>
            <w:proofErr w:type="gramStart"/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"--",      </w:t>
            </w:r>
            <w:proofErr w:type="gramEnd"/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профицит "+")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808,5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73,1</w:t>
            </w:r>
          </w:p>
        </w:tc>
      </w:tr>
      <w:tr w:rsidR="00635F78" w:rsidRPr="00635F78" w:rsidTr="004B1F2D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9600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бюджета - ИТОГО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6 596,2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2 743,9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F78" w:rsidRPr="00635F78" w:rsidRDefault="00635F78" w:rsidP="0063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41,6</w:t>
            </w:r>
          </w:p>
        </w:tc>
        <w:bookmarkStart w:id="0" w:name="_GoBack"/>
        <w:bookmarkEnd w:id="0"/>
      </w:tr>
    </w:tbl>
    <w:p w:rsidR="00104D06" w:rsidRDefault="00104D06" w:rsidP="00BD09D2">
      <w:pPr>
        <w:rPr>
          <w:rFonts w:ascii="Times New Roman" w:hAnsi="Times New Roman" w:cs="Times New Roman"/>
          <w:sz w:val="24"/>
          <w:szCs w:val="24"/>
        </w:rPr>
      </w:pPr>
    </w:p>
    <w:sectPr w:rsidR="00104D06" w:rsidSect="008560B0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2A7" w:rsidRDefault="008572A7">
      <w:pPr>
        <w:spacing w:after="0" w:line="240" w:lineRule="auto"/>
      </w:pPr>
      <w:r>
        <w:separator/>
      </w:r>
    </w:p>
  </w:endnote>
  <w:endnote w:type="continuationSeparator" w:id="0">
    <w:p w:rsidR="008572A7" w:rsidRDefault="0085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2A7" w:rsidRDefault="008572A7">
      <w:pPr>
        <w:spacing w:after="0" w:line="240" w:lineRule="auto"/>
      </w:pPr>
      <w:r>
        <w:separator/>
      </w:r>
    </w:p>
  </w:footnote>
  <w:footnote w:type="continuationSeparator" w:id="0">
    <w:p w:rsidR="008572A7" w:rsidRDefault="0085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38C" w:rsidRPr="00FA2B67" w:rsidRDefault="0037538C" w:rsidP="008560B0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  <w:p w:rsidR="0037538C" w:rsidRDefault="003753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ED3"/>
    <w:rsid w:val="00104D06"/>
    <w:rsid w:val="00126C01"/>
    <w:rsid w:val="00131D6E"/>
    <w:rsid w:val="00201550"/>
    <w:rsid w:val="0037538C"/>
    <w:rsid w:val="003B169D"/>
    <w:rsid w:val="003B73BA"/>
    <w:rsid w:val="00494F2E"/>
    <w:rsid w:val="004B1F2D"/>
    <w:rsid w:val="00635F78"/>
    <w:rsid w:val="008560B0"/>
    <w:rsid w:val="008572A7"/>
    <w:rsid w:val="008C3561"/>
    <w:rsid w:val="008E28CF"/>
    <w:rsid w:val="00B377C3"/>
    <w:rsid w:val="00BD09D2"/>
    <w:rsid w:val="00E12AB7"/>
    <w:rsid w:val="00E33BB6"/>
    <w:rsid w:val="00E539DA"/>
    <w:rsid w:val="00F12C69"/>
    <w:rsid w:val="00F47ED3"/>
    <w:rsid w:val="00F62855"/>
    <w:rsid w:val="00F6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2AB7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ED3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47ED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47ED3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1"/>
    <w:locked/>
    <w:rsid w:val="00F47ED3"/>
    <w:rPr>
      <w:rFonts w:ascii="Calibri" w:eastAsia="Times New Roman" w:hAnsi="Calibri" w:cs="Calibri"/>
    </w:rPr>
  </w:style>
  <w:style w:type="paragraph" w:customStyle="1" w:styleId="11">
    <w:name w:val="Без интервала1"/>
    <w:link w:val="NoSpacingChar"/>
    <w:rsid w:val="00F47ED3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unhideWhenUsed/>
    <w:rsid w:val="00F4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7ED3"/>
  </w:style>
  <w:style w:type="paragraph" w:customStyle="1" w:styleId="Style1">
    <w:name w:val="Style1"/>
    <w:basedOn w:val="a"/>
    <w:uiPriority w:val="99"/>
    <w:rsid w:val="00F628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"/>
    <w:rsid w:val="00F62855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F62855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F62855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F62855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F62855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rsid w:val="00F6285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rsid w:val="00F62855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F6285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62855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F62855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8">
    <w:name w:val="List Paragraph"/>
    <w:basedOn w:val="a"/>
    <w:qFormat/>
    <w:rsid w:val="00F6285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F62855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12A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E12AB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12A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nhideWhenUsed/>
    <w:qFormat/>
    <w:rsid w:val="00E12AB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E12AB7"/>
  </w:style>
  <w:style w:type="paragraph" w:styleId="aa">
    <w:name w:val="footnote text"/>
    <w:basedOn w:val="a"/>
    <w:link w:val="ab"/>
    <w:uiPriority w:val="99"/>
    <w:unhideWhenUsed/>
    <w:qFormat/>
    <w:rsid w:val="008560B0"/>
    <w:pPr>
      <w:spacing w:after="0" w:line="240" w:lineRule="auto"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60B0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BlockQuotation">
    <w:name w:val="Block Quotation"/>
    <w:basedOn w:val="a"/>
    <w:qFormat/>
    <w:rsid w:val="008560B0"/>
    <w:pPr>
      <w:widowControl w:val="0"/>
      <w:overflowPunct w:val="0"/>
      <w:autoSpaceDE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s16">
    <w:name w:val="s_16"/>
    <w:basedOn w:val="a"/>
    <w:qFormat/>
    <w:rsid w:val="0085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uiPriority w:val="99"/>
    <w:semiHidden/>
    <w:unhideWhenUsed/>
    <w:rsid w:val="008560B0"/>
    <w:rPr>
      <w:vertAlign w:val="superscript"/>
    </w:rPr>
  </w:style>
  <w:style w:type="paragraph" w:styleId="ad">
    <w:name w:val="No Spacing"/>
    <w:link w:val="ae"/>
    <w:uiPriority w:val="99"/>
    <w:qFormat/>
    <w:rsid w:val="008560B0"/>
    <w:pPr>
      <w:spacing w:after="0" w:line="240" w:lineRule="auto"/>
    </w:pPr>
    <w:rPr>
      <w:rFonts w:ascii="Arial" w:eastAsia="Calibri" w:hAnsi="Arial" w:cs="Arial"/>
      <w:sz w:val="24"/>
      <w:szCs w:val="72"/>
      <w:lang w:eastAsia="en-US"/>
    </w:rPr>
  </w:style>
  <w:style w:type="paragraph" w:customStyle="1" w:styleId="ConsPlusCell">
    <w:name w:val="ConsPlusCell"/>
    <w:rsid w:val="008560B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f">
    <w:name w:val="Нормальный (таблица)"/>
    <w:basedOn w:val="a"/>
    <w:qFormat/>
    <w:rsid w:val="0037538C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37538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12">
    <w:name w:val="Текст примечания1"/>
    <w:basedOn w:val="a"/>
    <w:rsid w:val="003753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Без интервала Знак"/>
    <w:link w:val="ad"/>
    <w:uiPriority w:val="99"/>
    <w:locked/>
    <w:rsid w:val="00131D6E"/>
    <w:rPr>
      <w:rFonts w:ascii="Arial" w:eastAsia="Calibri" w:hAnsi="Arial" w:cs="Arial"/>
      <w:sz w:val="24"/>
      <w:szCs w:val="72"/>
      <w:lang w:eastAsia="en-US"/>
    </w:rPr>
  </w:style>
  <w:style w:type="paragraph" w:styleId="af0">
    <w:name w:val="footer"/>
    <w:basedOn w:val="a"/>
    <w:link w:val="af1"/>
    <w:uiPriority w:val="99"/>
    <w:unhideWhenUsed/>
    <w:rsid w:val="003B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73BA"/>
  </w:style>
  <w:style w:type="paragraph" w:customStyle="1" w:styleId="ConsPlusTitle">
    <w:name w:val="ConsPlusTitle"/>
    <w:uiPriority w:val="99"/>
    <w:rsid w:val="00635F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87828-473A-4227-A38F-FDED4F67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14</cp:revision>
  <dcterms:created xsi:type="dcterms:W3CDTF">2023-11-02T03:27:00Z</dcterms:created>
  <dcterms:modified xsi:type="dcterms:W3CDTF">2024-07-22T06:36:00Z</dcterms:modified>
</cp:coreProperties>
</file>