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203F29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8C5209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18  12 августа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8C5209">
        <w:rPr>
          <w:rFonts w:ascii="Times New Roman" w:hAnsi="Times New Roman" w:cs="Times New Roman"/>
          <w:sz w:val="24"/>
          <w:szCs w:val="24"/>
        </w:rPr>
        <w:t>12.08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8C5209">
        <w:rPr>
          <w:rFonts w:ascii="Times New Roman" w:hAnsi="Times New Roman" w:cs="Times New Roman"/>
          <w:sz w:val="24"/>
          <w:szCs w:val="24"/>
        </w:rPr>
        <w:t xml:space="preserve"> 112</w:t>
      </w:r>
      <w:r w:rsidRPr="00473C81">
        <w:rPr>
          <w:rFonts w:ascii="Times New Roman" w:hAnsi="Times New Roman" w:cs="Times New Roman"/>
          <w:sz w:val="24"/>
          <w:szCs w:val="24"/>
        </w:rPr>
        <w:t>-п</w:t>
      </w:r>
    </w:p>
    <w:p w:rsidR="001771DC" w:rsidRPr="00473C81" w:rsidRDefault="001771DC" w:rsidP="001771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FA2B67" w:rsidRPr="000713C4" w:rsidRDefault="00FA2B67" w:rsidP="00FA2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71DC" w:rsidRPr="009217E4" w:rsidRDefault="001771DC" w:rsidP="0017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5209" w:rsidRPr="008C5209" w:rsidRDefault="008C5209" w:rsidP="008C520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C5209">
        <w:rPr>
          <w:rFonts w:ascii="Times New Roman" w:hAnsi="Times New Roman" w:cs="Times New Roman"/>
          <w:sz w:val="24"/>
          <w:szCs w:val="24"/>
        </w:rPr>
        <w:t>О внесении изменений  в постановление от 22.01.2024№1-п</w:t>
      </w:r>
    </w:p>
    <w:p w:rsidR="008C5209" w:rsidRPr="008C5209" w:rsidRDefault="008C5209" w:rsidP="008C520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C5209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</w:t>
      </w:r>
    </w:p>
    <w:p w:rsidR="008C5209" w:rsidRPr="008C5209" w:rsidRDefault="008C5209" w:rsidP="008C520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C5209">
        <w:rPr>
          <w:rFonts w:ascii="Times New Roman" w:hAnsi="Times New Roman" w:cs="Times New Roman"/>
          <w:sz w:val="24"/>
          <w:szCs w:val="24"/>
        </w:rPr>
        <w:t xml:space="preserve">рассмотрения обращений граждан, </w:t>
      </w:r>
    </w:p>
    <w:p w:rsidR="008C5209" w:rsidRPr="008C5209" w:rsidRDefault="008C5209" w:rsidP="008C520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5209">
        <w:rPr>
          <w:rFonts w:ascii="Times New Roman" w:hAnsi="Times New Roman" w:cs="Times New Roman"/>
          <w:sz w:val="24"/>
          <w:szCs w:val="24"/>
        </w:rPr>
        <w:t>поступивших</w:t>
      </w:r>
      <w:proofErr w:type="gramEnd"/>
      <w:r w:rsidRPr="008C5209">
        <w:rPr>
          <w:rFonts w:ascii="Times New Roman" w:hAnsi="Times New Roman" w:cs="Times New Roman"/>
          <w:sz w:val="24"/>
          <w:szCs w:val="24"/>
        </w:rPr>
        <w:t xml:space="preserve"> в администрацию </w:t>
      </w:r>
    </w:p>
    <w:p w:rsidR="008C5209" w:rsidRPr="008C5209" w:rsidRDefault="008C5209" w:rsidP="008C520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C520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8C5209" w:rsidRPr="008C5209" w:rsidRDefault="008C5209" w:rsidP="008C520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C5209">
        <w:rPr>
          <w:rFonts w:ascii="Times New Roman" w:hAnsi="Times New Roman" w:cs="Times New Roman"/>
          <w:sz w:val="24"/>
          <w:szCs w:val="24"/>
        </w:rPr>
        <w:t xml:space="preserve">Марьевский сельсовет Сакмарского </w:t>
      </w:r>
    </w:p>
    <w:p w:rsidR="008C5209" w:rsidRPr="008C5209" w:rsidRDefault="008C5209" w:rsidP="008C520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C5209">
        <w:rPr>
          <w:rFonts w:ascii="Times New Roman" w:hAnsi="Times New Roman" w:cs="Times New Roman"/>
          <w:sz w:val="24"/>
          <w:szCs w:val="24"/>
        </w:rPr>
        <w:t>района Оренбургской области</w:t>
      </w:r>
    </w:p>
    <w:p w:rsidR="00584186" w:rsidRDefault="00584186" w:rsidP="00584186">
      <w:pPr>
        <w:autoSpaceDE w:val="0"/>
        <w:autoSpaceDN w:val="0"/>
        <w:adjustRightInd w:val="0"/>
        <w:spacing w:line="120" w:lineRule="atLeast"/>
        <w:ind w:firstLine="708"/>
        <w:jc w:val="both"/>
        <w:outlineLvl w:val="0"/>
        <w:rPr>
          <w:rFonts w:ascii="Times New Roman" w:hAnsi="Times New Roman" w:cs="Times New Roman"/>
          <w:bCs/>
          <w:color w:val="26282F"/>
          <w:sz w:val="20"/>
          <w:szCs w:val="20"/>
        </w:rPr>
      </w:pPr>
    </w:p>
    <w:p w:rsidR="00584186" w:rsidRPr="00584186" w:rsidRDefault="00584186" w:rsidP="00584186">
      <w:pPr>
        <w:autoSpaceDE w:val="0"/>
        <w:autoSpaceDN w:val="0"/>
        <w:adjustRightInd w:val="0"/>
        <w:spacing w:line="120" w:lineRule="atLeast"/>
        <w:ind w:firstLine="708"/>
        <w:jc w:val="both"/>
        <w:outlineLvl w:val="0"/>
        <w:rPr>
          <w:rFonts w:ascii="Times New Roman" w:hAnsi="Times New Roman" w:cs="Times New Roman"/>
          <w:bCs/>
          <w:color w:val="26282F"/>
          <w:sz w:val="20"/>
          <w:szCs w:val="20"/>
        </w:rPr>
      </w:pPr>
      <w:r w:rsidRPr="00584186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В соответствии с Федеральным законом от 2 мая 2006г. N 59-ФЗ "О порядке рассмотрения обращений граждан Российской Федерации", с </w:t>
      </w:r>
      <w:proofErr w:type="gramStart"/>
      <w:r w:rsidRPr="00584186">
        <w:rPr>
          <w:rFonts w:ascii="Times New Roman" w:hAnsi="Times New Roman" w:cs="Times New Roman"/>
          <w:bCs/>
          <w:color w:val="26282F"/>
          <w:sz w:val="20"/>
          <w:szCs w:val="20"/>
        </w:rPr>
        <w:t>изменениями</w:t>
      </w:r>
      <w:proofErr w:type="gramEnd"/>
      <w:r w:rsidRPr="00584186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внесенными Федеральным законом от 04.08.2023 № 480-ФЗ, Уставом муниципального образования Марьевский сельсовет Сакмарского района Оренбургской области, администрация муниципального образования Марьевский  сельсовет  Сакмарского района Оренбургской области</w:t>
      </w:r>
    </w:p>
    <w:p w:rsidR="00584186" w:rsidRPr="00584186" w:rsidRDefault="00584186" w:rsidP="00584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 w:rsidRPr="00584186">
        <w:rPr>
          <w:rFonts w:ascii="Times New Roman" w:hAnsi="Times New Roman" w:cs="Times New Roman"/>
          <w:bCs/>
          <w:color w:val="26282F"/>
          <w:sz w:val="20"/>
          <w:szCs w:val="20"/>
        </w:rPr>
        <w:t>ПОСТАНОВЛЯЕТ:</w:t>
      </w:r>
      <w:r w:rsidRPr="00584186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</w:p>
    <w:p w:rsidR="00584186" w:rsidRPr="00584186" w:rsidRDefault="00584186" w:rsidP="00584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 w:rsidRPr="00584186">
        <w:rPr>
          <w:rFonts w:ascii="Times New Roman" w:eastAsia="Arial Unicode MS" w:hAnsi="Times New Roman" w:cs="Times New Roman"/>
          <w:color w:val="000000"/>
          <w:sz w:val="20"/>
          <w:szCs w:val="20"/>
        </w:rPr>
        <w:t>1.</w:t>
      </w:r>
      <w:r w:rsidRPr="00584186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Внести в постановление администрации муниципального образования </w:t>
      </w:r>
    </w:p>
    <w:p w:rsidR="00584186" w:rsidRPr="00584186" w:rsidRDefault="00584186" w:rsidP="0058418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584186">
        <w:rPr>
          <w:rFonts w:ascii="Times New Roman" w:eastAsia="Arial Unicode MS" w:hAnsi="Times New Roman" w:cs="Times New Roman"/>
          <w:color w:val="000000"/>
          <w:sz w:val="20"/>
          <w:szCs w:val="20"/>
        </w:rPr>
        <w:t>Марьевский сельсовет Сакмарского района Оренбургской области от 22.01.2024 № 1-п «</w:t>
      </w:r>
      <w:r w:rsidRPr="00584186">
        <w:rPr>
          <w:rFonts w:ascii="Times New Roman" w:hAnsi="Times New Roman" w:cs="Times New Roman"/>
          <w:sz w:val="20"/>
          <w:szCs w:val="20"/>
        </w:rPr>
        <w:t xml:space="preserve">Об утверждении Положения о порядке  рассмотрения обращений граждан, поступивших в администрацию муниципального образования Марьевский сельсовет Сакмарского района Оренбургской области </w:t>
      </w:r>
      <w:r w:rsidRPr="00584186">
        <w:rPr>
          <w:rFonts w:ascii="Times New Roman" w:eastAsia="Arial Unicode MS" w:hAnsi="Times New Roman" w:cs="Times New Roman"/>
          <w:bCs/>
          <w:color w:val="000000"/>
          <w:sz w:val="20"/>
          <w:szCs w:val="20"/>
        </w:rPr>
        <w:t xml:space="preserve"> следующие изменения: </w:t>
      </w:r>
    </w:p>
    <w:p w:rsidR="00584186" w:rsidRPr="00584186" w:rsidRDefault="00584186" w:rsidP="00584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Arial Unicode MS" w:hAnsi="Times New Roman" w:cs="Times New Roman"/>
          <w:bCs/>
          <w:color w:val="000000"/>
          <w:sz w:val="20"/>
          <w:szCs w:val="20"/>
        </w:rPr>
      </w:pPr>
      <w:r w:rsidRPr="00584186">
        <w:rPr>
          <w:rFonts w:ascii="Times New Roman" w:eastAsia="Arial Unicode MS" w:hAnsi="Times New Roman" w:cs="Times New Roman"/>
          <w:bCs/>
          <w:color w:val="000000"/>
          <w:sz w:val="20"/>
          <w:szCs w:val="20"/>
        </w:rPr>
        <w:t xml:space="preserve">        Приложение к постановлению администрации изложить в новой редакции согласно приложению. </w:t>
      </w:r>
    </w:p>
    <w:p w:rsidR="00584186" w:rsidRPr="00584186" w:rsidRDefault="00584186" w:rsidP="00584186">
      <w:pPr>
        <w:spacing w:line="1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84186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 </w:t>
      </w:r>
      <w:r w:rsidRPr="00584186"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 w:rsidRPr="00584186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584186">
        <w:rPr>
          <w:rFonts w:ascii="Times New Roman" w:hAnsi="Times New Roman" w:cs="Times New Roman"/>
          <w:sz w:val="20"/>
          <w:szCs w:val="20"/>
        </w:rPr>
        <w:t xml:space="preserve"> исполнением постановления оставляю за собой.</w:t>
      </w:r>
    </w:p>
    <w:p w:rsidR="00584186" w:rsidRPr="00584186" w:rsidRDefault="00584186" w:rsidP="00584186">
      <w:pPr>
        <w:spacing w:line="1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84186">
        <w:rPr>
          <w:rFonts w:ascii="Times New Roman" w:hAnsi="Times New Roman" w:cs="Times New Roman"/>
          <w:sz w:val="20"/>
          <w:szCs w:val="20"/>
        </w:rPr>
        <w:t xml:space="preserve">     </w:t>
      </w:r>
      <w:r w:rsidRPr="00584186">
        <w:rPr>
          <w:rFonts w:ascii="Times New Roman" w:hAnsi="Times New Roman" w:cs="Times New Roman"/>
          <w:sz w:val="20"/>
          <w:szCs w:val="20"/>
        </w:rPr>
        <w:t>3. Настоящее постановление вступает в силу после официального опубликования в газете муниципального образования Марьевский сельсовет  «Янгиз »</w:t>
      </w:r>
      <w:r w:rsidRPr="00584186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</w:p>
    <w:p w:rsidR="008C5209" w:rsidRPr="00584186" w:rsidRDefault="008C5209" w:rsidP="00584186">
      <w:pPr>
        <w:pStyle w:val="headertext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771DC" w:rsidRPr="00584186" w:rsidRDefault="00584186" w:rsidP="001771D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1771DC" w:rsidRPr="00584186">
        <w:rPr>
          <w:rFonts w:ascii="Times New Roman" w:hAnsi="Times New Roman" w:cs="Times New Roman"/>
          <w:sz w:val="20"/>
          <w:szCs w:val="20"/>
        </w:rPr>
        <w:t>Глава администрации                                              С.А.Руднев.</w:t>
      </w:r>
    </w:p>
    <w:tbl>
      <w:tblPr>
        <w:tblpPr w:leftFromText="180" w:rightFromText="180" w:bottomFromText="200" w:vertAnchor="page" w:horzAnchor="page" w:tblpX="97" w:tblpY="286"/>
        <w:tblW w:w="5494" w:type="dxa"/>
        <w:tblLook w:val="04A0" w:firstRow="1" w:lastRow="0" w:firstColumn="1" w:lastColumn="0" w:noHBand="0" w:noVBand="1"/>
      </w:tblPr>
      <w:tblGrid>
        <w:gridCol w:w="2303"/>
        <w:gridCol w:w="3191"/>
      </w:tblGrid>
      <w:tr w:rsidR="001771DC" w:rsidRPr="00584186" w:rsidTr="006B003A">
        <w:tc>
          <w:tcPr>
            <w:tcW w:w="2303" w:type="dxa"/>
          </w:tcPr>
          <w:p w:rsidR="001771DC" w:rsidRPr="00584186" w:rsidRDefault="001771DC" w:rsidP="006B003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1" w:type="dxa"/>
          </w:tcPr>
          <w:p w:rsidR="001771DC" w:rsidRPr="00584186" w:rsidRDefault="001771DC" w:rsidP="006B003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FA2B67" w:rsidRPr="00584186" w:rsidRDefault="00FA2B67" w:rsidP="00FA2B67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A2B67" w:rsidRPr="00584186" w:rsidRDefault="00FA2B67" w:rsidP="00FA2B67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0"/>
          <w:szCs w:val="20"/>
        </w:rPr>
      </w:pPr>
      <w:r w:rsidRPr="00584186">
        <w:rPr>
          <w:rFonts w:ascii="Times New Roman" w:hAnsi="Times New Roman" w:cs="Times New Roman"/>
          <w:sz w:val="20"/>
          <w:szCs w:val="20"/>
        </w:rPr>
        <w:t xml:space="preserve">С полным текстом документов и приложениями можно </w:t>
      </w:r>
      <w:proofErr w:type="gramStart"/>
      <w:r w:rsidRPr="00584186">
        <w:rPr>
          <w:rFonts w:ascii="Times New Roman" w:hAnsi="Times New Roman" w:cs="Times New Roman"/>
          <w:sz w:val="20"/>
          <w:szCs w:val="20"/>
        </w:rPr>
        <w:t>ознакомится</w:t>
      </w:r>
      <w:proofErr w:type="gramEnd"/>
      <w:r w:rsidRPr="00584186">
        <w:rPr>
          <w:rFonts w:ascii="Times New Roman" w:hAnsi="Times New Roman" w:cs="Times New Roman"/>
          <w:sz w:val="20"/>
          <w:szCs w:val="20"/>
        </w:rPr>
        <w:t xml:space="preserve"> на сайте администрации по адресу: </w:t>
      </w:r>
      <w:hyperlink r:id="rId9" w:history="1">
        <w:r w:rsidRPr="00584186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584186">
          <w:rPr>
            <w:rStyle w:val="a3"/>
            <w:rFonts w:ascii="Times New Roman" w:hAnsi="Times New Roman" w:cs="Times New Roman"/>
            <w:sz w:val="20"/>
            <w:szCs w:val="20"/>
          </w:rPr>
          <w:t>://марьевский-сельсовет.рф/</w:t>
        </w:r>
      </w:hyperlink>
    </w:p>
    <w:p w:rsidR="00FA2B67" w:rsidRDefault="00FA2B67">
      <w:pPr>
        <w:sectPr w:rsidR="00FA2B67" w:rsidSect="00FA2B67">
          <w:headerReference w:type="default" r:id="rId10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08"/>
          <w:docGrid w:linePitch="360"/>
        </w:sectPr>
      </w:pPr>
    </w:p>
    <w:p w:rsidR="00A633D3" w:rsidRPr="00584186" w:rsidRDefault="00A633D3" w:rsidP="00A633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84186" w:rsidRPr="00584186" w:rsidRDefault="00584186" w:rsidP="00584186">
      <w:pPr>
        <w:suppressAutoHyphens/>
        <w:spacing w:after="0"/>
        <w:ind w:firstLine="486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Приложение</w:t>
      </w:r>
    </w:p>
    <w:p w:rsidR="00584186" w:rsidRPr="00584186" w:rsidRDefault="00584186" w:rsidP="00584186">
      <w:pPr>
        <w:suppressAutoHyphens/>
        <w:spacing w:after="0"/>
        <w:ind w:firstLine="486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к постановлению администрации</w:t>
      </w:r>
    </w:p>
    <w:p w:rsidR="00584186" w:rsidRPr="00584186" w:rsidRDefault="00584186" w:rsidP="00584186">
      <w:pPr>
        <w:suppressAutoHyphens/>
        <w:spacing w:after="0"/>
        <w:ind w:firstLine="486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муниципального образования</w:t>
      </w:r>
    </w:p>
    <w:p w:rsidR="00584186" w:rsidRPr="00584186" w:rsidRDefault="00584186" w:rsidP="00584186">
      <w:pPr>
        <w:suppressAutoHyphens/>
        <w:spacing w:after="0"/>
        <w:ind w:firstLine="486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Марьевский  сельсовет</w:t>
      </w:r>
    </w:p>
    <w:p w:rsidR="00584186" w:rsidRPr="00584186" w:rsidRDefault="00584186" w:rsidP="00584186">
      <w:pPr>
        <w:suppressAutoHyphens/>
        <w:spacing w:after="0"/>
        <w:ind w:right="-716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от  12.08.2-24№ 112-п</w:t>
      </w:r>
    </w:p>
    <w:p w:rsidR="00584186" w:rsidRPr="00584186" w:rsidRDefault="00584186" w:rsidP="00584186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584186" w:rsidRPr="00584186" w:rsidRDefault="00584186" w:rsidP="00584186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584186" w:rsidRPr="00584186" w:rsidRDefault="00584186" w:rsidP="00584186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Порядок рассмотрения обращений граждан в администрации муниципального образования  Марьевский сельсовет   Сакмарского района Оренбургской области</w:t>
      </w:r>
    </w:p>
    <w:p w:rsidR="00584186" w:rsidRPr="00584186" w:rsidRDefault="00584186" w:rsidP="00584186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</w:t>
      </w:r>
    </w:p>
    <w:p w:rsidR="00584186" w:rsidRPr="00584186" w:rsidRDefault="00584186" w:rsidP="00584186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84186" w:rsidRPr="00584186" w:rsidRDefault="00584186" w:rsidP="00584186">
      <w:pPr>
        <w:numPr>
          <w:ilvl w:val="0"/>
          <w:numId w:val="3"/>
        </w:numPr>
        <w:suppressAutoHyphens/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b/>
          <w:sz w:val="24"/>
          <w:szCs w:val="24"/>
          <w:lang w:eastAsia="zh-CN"/>
        </w:rPr>
        <w:t>Общие положения.</w:t>
      </w:r>
    </w:p>
    <w:p w:rsidR="00584186" w:rsidRPr="00584186" w:rsidRDefault="00584186" w:rsidP="00584186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1. Порядок рассмотрения обращений граждан в администрации муниципального образования Марьевский сельсовет   Сакмарского района Оренбургской области (далее - порядок) устанавливает основные требования к организации работы администрации Марьевский сельсовет (далее – администрации сельсовета) с обращениями граждан в соответствии с Федеральным законом от 02.05.2006 № 59-ФЗ «О порядке рассмотрения обращений граждан Российской Федерации».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1.1.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 законами и иными федеральными законами.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1.2.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1.3. </w:t>
      </w: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Порядок рассмотрения обращений граждан государственными органами, органами местного самоуправления и должностными 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осуществляющими публично значимые  функции государственными и муниципальными учреждениями, иными организациями и их должностными лицами.</w:t>
      </w:r>
      <w:proofErr w:type="gramEnd"/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2. Поступившие обращения рассматриваются главой муниципального образования, либо лицом, официально исполняющим его обязанности.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3. Администрация сельсовета обеспечивает объективное, всестороннее и своевременное рассмотрение устных и письменных обращений граждан, адресованных главе муниципального образования, осуществляет информационно-аналитическую работу по количеству и  характеру вопросов, содержащихся в обращениях граждан.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4. Объективное, всестороннее рассмотрение обращений граждан и своевременное принятие мер по ним являются служебной обязанностью должностных лиц администрации сельсовета, которые несут персональную ответственность за организацию данной работы.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5. Все сотрудники, работающие с обращениями граждан, несут личную ответственность за сохранность документов, связанных с рассмотрением письменных и устных обращений граждан.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Сведения, содержащиеся в обращениях, могут использоваться только в служебных целях.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6. При утрате исполнителем обращении в письменной форме граждан и документов, связанных с их рассмотрением, назначается служебное разбирательство, о результатах которого информируется глава  муниципального образования. Лица, по результатам разбирательства </w:t>
      </w:r>
      <w:r w:rsidRPr="00584186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признанные виновными в утрате обращений в письменной форме граждан и документов, привлекаются к дисциплинарной ответственности.                                                        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7. Уходя в отпуск, исполнитель обязан передать все имеющиеся у него на исполнении обращения граждан и документы временно замещающему его работнику.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    В связи с переводом на другую работу или освобождением от занимаемой должности исполнитель обязан сдать все числящиеся за ним обращения граждан и документы работнику, ответственному за делопроизводство в администрации сельсовета.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8.Уполномоченное должностное лицо администрации сельсовета регулярно готовит информационно-аналитические и статистические материалы о поступающих обращениях граждан; организует и проводит учебу специалистов администрации сельсовета  по вопросам работы с обращениями граждан; по поручению должностных лиц администрации муниципального образования проводит служебное разбирательство; ведет учет и осуществляет контроль за своевременностью составления и отправки ответов на поступившие и рассмотренные обращения граждан.</w:t>
      </w:r>
      <w:proofErr w:type="gramEnd"/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584186" w:rsidRPr="00584186" w:rsidRDefault="00584186" w:rsidP="00584186">
      <w:pPr>
        <w:numPr>
          <w:ilvl w:val="0"/>
          <w:numId w:val="3"/>
        </w:numPr>
        <w:suppressAutoHyphens/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b/>
          <w:sz w:val="24"/>
          <w:szCs w:val="24"/>
          <w:lang w:eastAsia="zh-CN"/>
        </w:rPr>
        <w:t>Прием и первичная обработка обращений в письменной форме граждан.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9. Все поступившие по почте обращения в письменной форме граждан (в том числе и телеграммы) и документы, связанные с их рассмотрением, передаются сотрудникам администрации сельсовета.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10. Прием обращений в письменной форме непосредственно от граждан осуществляется всеми сотрудниками администрации сельсовета.    </w:t>
      </w: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Документы, на которых отсутствуют фамилия, имя, отчество (последнее – при наличии), почтовый адрес, по которому должен быть направлен ответ, подпись гражданина и дата принимаются, но ответы на них не даются, а в случае, если они содержат сведения о подготавливаемом, совершаемом или совершенном противоправном деянии, а также о лице, его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584186">
        <w:rPr>
          <w:rFonts w:ascii="Times New Roman" w:hAnsi="Times New Roman" w:cs="Times New Roman"/>
          <w:sz w:val="24"/>
          <w:szCs w:val="24"/>
          <w:lang w:eastAsia="zh-CN"/>
        </w:rPr>
        <w:t>подготавливающем, совершающем или совершившем, обращение подлежит направлению в государственный орган в соответствии</w:t>
      </w:r>
      <w:proofErr w:type="gramEnd"/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с его компетенцией. 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По просьбе гражданина ему выдается расписка установленной формы с указанием даты приема, количества принятых листов и сообщается номер телефона для справок. Никаких отметок на копиях или вторых экземплярах принятых обращений не делается.  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11. Обращения, поступившие по факсу, принимаются сотрудником приемной администрации сельсовета и передаются для дальнейшей регистрации главе муниципального образования.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12. Обращения граждан, поступившие по электронной почте, принимаются в приемной и передаются ответственному должностному лицу администрации сельсовета для дальнейшей регистрации.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13. Телефонные звонки не являются обращениями граждан и рассматриваются как сообщения.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14. Коммерческие предложения обращениями не являются.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val="en-US" w:eastAsia="zh-CN"/>
        </w:rPr>
        <w:t>III</w:t>
      </w:r>
      <w:r w:rsidRPr="00584186">
        <w:rPr>
          <w:rFonts w:ascii="Times New Roman" w:hAnsi="Times New Roman" w:cs="Times New Roman"/>
          <w:sz w:val="24"/>
          <w:szCs w:val="24"/>
          <w:lang w:eastAsia="zh-CN"/>
        </w:rPr>
        <w:t>. Порядок регистрации и рассмотрения обращений граждан.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15. </w:t>
      </w: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Обращения в письменной форме или в форме электронного документа, поступившее на имя должностных лиц администрации сельсовета, регистрируются в установленном порядке.</w:t>
      </w:r>
      <w:proofErr w:type="gramEnd"/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16. Ответственные должностные лица местной администрации: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-своевременно изучают их содержание и составляют аннотации;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-осуществляют подборку всех имеющихся в отделе материалов </w:t>
      </w: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по</w:t>
      </w:r>
      <w:proofErr w:type="gramEnd"/>
    </w:p>
    <w:p w:rsidR="00584186" w:rsidRPr="00584186" w:rsidRDefault="00584186" w:rsidP="00584186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предыдущим обращениям заявителя;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- производят регистрацию с использованием автоматизированной системы.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17.  Электронная регистрация производится в регистрационной карте с указанием: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- порядка приема (напрямую от гражданина или через организацию);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- фамилии, имени, отчества (при наличии)  заявителя;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- адреса заявителя;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- категории заявителя;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- краткого содержания обращения;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- автора и текста резолюции;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- исполнителя (фамилии должностного лица, в компетенции которого находится рассмотрение вопроса заявителя);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- срока исполнения.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   Каждому обращению присваивается регистрационный номер, который состоит из индекса дела по номенклатуре администрации сельсовета, первой буквы фамилии автора обращения и порядкового номера обращения (01- 30\А-1, 01-30\Д-24 и т.д.). Штамп с регистрационным номером и датой проставляется в нижнем правом углу первого листа обращения.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18. После регистрации обращения граждан передаются должностному лицу администрации сельсовета для ознакомления и наложения резолюции по направлениям своей деятельности. </w:t>
      </w:r>
      <w:r w:rsidRPr="00584186">
        <w:rPr>
          <w:rFonts w:ascii="Times New Roman" w:hAnsi="Times New Roman" w:cs="Times New Roman"/>
          <w:sz w:val="24"/>
          <w:szCs w:val="24"/>
          <w:lang w:eastAsia="zh-CN"/>
        </w:rPr>
        <w:tab/>
        <w:t xml:space="preserve">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19. Должностное лицо администрации сельсовета в течение 2-х рабочих дней по результатам ознакомления с текстом обращения, прилагаемыми к нему документами, дает необходимые поручения, в том числе о рассмотрении обращения с выездом на место.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Решением должностного лица администрации сельсовета является подписанная резолюция и сопроводительные письма о переадресации обращений для рассмотрения по компетенции.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20.  В соответствии с резолюцией уполномоченного должностного лица сотрудники местной администрации направляют материалы исполнителю. 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21. Дата исполнения и результат рассмотрения заносятся в регистрационную карту.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22. Отметка о снятии с контроля ставится после принятия должностным лицом администрации муниципального образования решения о приобщении обращения в дело.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22. В случае если письмо подписано двумя или более авторами или поступило от трудового коллектива, общественной организации, то в регистрационную карту вносятся первые две фамилии. Такое обращение считается коллективным. Ответ на коллективное обращение дается одному из авторов обращения.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24. В случае если в обращение в письменной форме не </w:t>
      </w: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указаны</w:t>
      </w:r>
      <w:proofErr w:type="gramEnd"/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фамилия гражданина,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 В регистрационной карте делается отметка «Анонимное». 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25. Обращение, в котором обжалуется судебное решение, в течение семи дней со дня регистрации, возвращается гражданину с разъяснением порядка обжалования.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26. Обращение в письменной форме, содержащее информацию о фактах возможных нарушений законодательства Российской Федерации в сфере миграции, направляются в течени</w:t>
      </w: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и</w:t>
      </w:r>
      <w:proofErr w:type="gramEnd"/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пяти дней со дня регистрации в территориальный отдел федерального органа исполнительной власти в сфере внутренних дел и Губернатору Оренбургской области с уведомлением гражданина, направившего обращение, о переадресации его обращения, за исключением случая, указанного в пункте 26 настоящего Порядка.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27. Обращение в письменной форме, в котором содержатся нецензурные либо оскорбительные выражения, угрозы жизни, здоровью и имуществу должностного лица, а также членов его семьи, может быть оставлено без ответа по существу поставленных в нем вопросов.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Гражданину, направившему обращение, сообщается о недопустимости злоупотребления правом.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Должностное лицо вправе обратиться в правоохранительные органы для защиты чести и достоинства, привлечения гражданина к уголовной или административной ответственности.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28. В случае, если текст обращения в письменной форме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</w:t>
      </w: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и</w:t>
      </w:r>
      <w:proofErr w:type="gramEnd"/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семи дней со дня регистрации обращения сообщается гражданину, направившему обращение, если его фамилия и почтовый адрес поддаются прочтению.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29. Обращения, в которых отсутствуют сведения, достаточные для их разрешения, либо не представляется возможным понять существо вопроса, в течение 7 дней со дня регистрации возвращаются заявителям с предложением восполнить недостающие данные, а при необходимости с разъяснением порядка разрешения вопроса.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30. В случае если поступило несколько писем одного содержания от автора, то об этом в регистрационной карте делается отметка «В дополнение к имеющейся переписке», а срок контроля указывается с первоначального обращения. Если автор прислал несколько писем по разным вопросам, то каждый документ регистрируется отдельно.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31. </w:t>
      </w: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В случае если в обращении в письменной форме гражданина содержится вопрос, на который ему многократно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обстоятельства, должностное лицо администрации муниципального образования вправе принять решение о прекращении переписки с гражданином по данному вопросу при условии, что указанное обращение и ранее</w:t>
      </w:r>
      <w:proofErr w:type="gramEnd"/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направляемые обращения направлялись в администрацию сельсовета или одному и тому же должностному лицу. О данном решении письменно уведомляется гражданин, направивший обращение.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32. Обращения в письменной форме с вопросами о личном приеме должностными лицами администрации сельсовета рассматриваются как обращения. При необходимости авторам направляются сообщения о графике приема граждан.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33. Обращения в письменной форме с вопросами, решение которых не входит в компетенцию администрации сельсовета, в течение семи дней со дня регистрации пересылаются по принадлежности в орган, компетентный их решать, с уведомлением гражданина, направившего обращение, о переадресации обращения, за исключением случая, указанного в пункте 22 настоящего порядка.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34. В случае если поручение должностным лицом администрации сельсовета дается нескольким исполнителям, то работа по сбору информации и подготовке окончательного ответа возлагается на лицо, указанное в резолюции первым. Все необходимые материалы представляются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584186">
        <w:rPr>
          <w:rFonts w:ascii="Times New Roman" w:hAnsi="Times New Roman" w:cs="Times New Roman"/>
          <w:sz w:val="24"/>
          <w:szCs w:val="24"/>
          <w:lang w:eastAsia="zh-CN"/>
        </w:rPr>
        <w:t>исполнителю, который указан в резолюции первым, не позднее семи дней до истечения срока исполнения.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35. Запрещается передавать обращения граждан от одного специалиста администрации сельсовета другому специалисту   без согласования с главой муниципального образования. 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36. Запрещается направлять обращения граждан на рассмотрение должностному лицу, решение или действие (бездействие) которых обжалуется. А если решение поставленных в обращении вопросов входит в компетенцию именно этих должностных лиц, жалоба возвращается гражданину с разъяснением  его права обжаловать соответствующее решение или действие (бездействие) в установленном порядке в суде.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37. Обращение, поступившее в форме электронного документа,</w:t>
      </w:r>
      <w:r w:rsidRPr="00584186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  <w:lang w:eastAsia="zh-CN"/>
        </w:rPr>
        <w:t xml:space="preserve"> </w:t>
      </w: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в том числе с использованием федеральной государственной информационной системы "Единый портал государственных и </w:t>
      </w:r>
      <w:r w:rsidRPr="00584186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муниципальных услуг (функций)" (далее - Единый портал), подлежит рассмотрению в порядке, установленном Федеральным законом от 02.05.2006 № 59-ФЗ «О порядке рассмотрения обращений граждан Российской Федерации». В обращении гражданин в обязательном порядке указывает свои фамилию, имя, отчество (последнее —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38. В случае, если текст обращения в письменной форме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</w:t>
      </w: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и</w:t>
      </w:r>
      <w:proofErr w:type="gramEnd"/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семи дней со дня регистрации обращения сообщается гражданину, направившему обращение.</w:t>
      </w:r>
    </w:p>
    <w:p w:rsidR="00584186" w:rsidRPr="00584186" w:rsidRDefault="00584186" w:rsidP="00584186">
      <w:pPr>
        <w:suppressAutoHyphens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39. </w:t>
      </w: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В случае поступления обращения в письменной форме, содержащего вопрос, ответ на который размещен в соответствии с частью 4 статьи 10 Федерального закона от 02.05.2006 № 59-ФЗ «О порядке рассмотрения обращений граждан Российской Федерации» на официальном сайте администрации сельсовета в информационно-телекоммуникационной сети «Интернет»,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</w:t>
      </w:r>
      <w:proofErr w:type="gramEnd"/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584186" w:rsidRPr="00584186" w:rsidRDefault="00584186" w:rsidP="0058418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584186" w:rsidRPr="00584186" w:rsidRDefault="00584186" w:rsidP="00584186">
      <w:pPr>
        <w:suppressAutoHyphens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b/>
          <w:sz w:val="24"/>
          <w:szCs w:val="24"/>
          <w:lang w:val="en-US" w:eastAsia="zh-CN"/>
        </w:rPr>
        <w:t>IV</w:t>
      </w:r>
      <w:r w:rsidRPr="00584186">
        <w:rPr>
          <w:rFonts w:ascii="Times New Roman" w:hAnsi="Times New Roman" w:cs="Times New Roman"/>
          <w:b/>
          <w:sz w:val="24"/>
          <w:szCs w:val="24"/>
          <w:lang w:eastAsia="zh-CN"/>
        </w:rPr>
        <w:t>. Требования к оформлению ответа.</w:t>
      </w:r>
    </w:p>
    <w:p w:rsidR="00584186" w:rsidRPr="00584186" w:rsidRDefault="00584186" w:rsidP="00584186">
      <w:pPr>
        <w:suppressAutoHyphens/>
        <w:spacing w:after="0"/>
        <w:ind w:firstLine="709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    </w:t>
      </w:r>
    </w:p>
    <w:p w:rsidR="00584186" w:rsidRPr="00584186" w:rsidRDefault="00584186" w:rsidP="0058418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40. Ответы в органы исполнительной власти области об исполнении поручений о рассмотрении обращений граждан, а также ответы на</w:t>
      </w: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584186">
        <w:rPr>
          <w:rFonts w:ascii="Times New Roman" w:hAnsi="Times New Roman" w:cs="Times New Roman"/>
          <w:sz w:val="24"/>
          <w:szCs w:val="24"/>
          <w:lang w:eastAsia="zh-CN"/>
        </w:rPr>
        <w:t>обращения граждан подписываются главой муниципального образования. В случае</w:t>
      </w: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,</w:t>
      </w:r>
      <w:proofErr w:type="gramEnd"/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если поручение было адресовано конкретному должностному лицу администрации сельсовета, ответ подписывается данным должностным лицом (при условии наделения данного должностного лица организационно-распорядительными полномочиями в установленном порядке).</w:t>
      </w:r>
    </w:p>
    <w:p w:rsidR="00584186" w:rsidRPr="00584186" w:rsidRDefault="00584186" w:rsidP="0058418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В исключительных случаях, а также в случае направления запроса, предусмотренного частью 2 статьи 10 настоящего Федерального закона от 02.05.2006 № 59-ФЗ «О порядке рассмотрения обращений граждан Российской Федерации» руководитель органа местного самоуправления, должностное лицо  либо уполномоченное  на то лицо вправе продлить срок рассмотрения обращений не более чем на 30 дней, уведомив о продлении срока его рассмотрения  гражданина, направившего обращение.</w:t>
      </w:r>
      <w:proofErr w:type="gramEnd"/>
    </w:p>
    <w:p w:rsidR="00584186" w:rsidRPr="00584186" w:rsidRDefault="00584186" w:rsidP="0058418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41. Содержание ответа должно быть кратким и исчерпывающим. При подтверждении фактов, изложенных в обращении в письменной форме, в ответе следует указывать, какие меры приняты по данному обращению.</w:t>
      </w:r>
    </w:p>
    <w:p w:rsidR="00584186" w:rsidRPr="00584186" w:rsidRDefault="00584186" w:rsidP="0058418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42. Приложенные к обращению подлинники документов, присланные заявителем, остаются в деле, если в письме не содержится просьба об их возврате.</w:t>
      </w:r>
    </w:p>
    <w:p w:rsidR="00584186" w:rsidRPr="00584186" w:rsidRDefault="00584186" w:rsidP="0058418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>43. Ответы в органы исполнительной власти области и заявителям печатаются на бланках установленной формы. В левом нижнем углу указываются фамилия исполнителя и номер его служебного телефона. На ответе заявителю указывается исходящий номер, который был присвоен обращению при регистрации.</w:t>
      </w:r>
    </w:p>
    <w:p w:rsidR="00584186" w:rsidRPr="00584186" w:rsidRDefault="00584186" w:rsidP="0058418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44. Если на обращение дается промежуточный ответ, то в тексте указывается срок окончательного разрешения вопроса. Обращение ставится на контроль до окончательного его исполнения. </w:t>
      </w:r>
    </w:p>
    <w:p w:rsidR="00584186" w:rsidRPr="00584186" w:rsidRDefault="00584186" w:rsidP="0058418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45. Ответ на обращение направляется в форме электронного документа по адресу электронной почты, указанному в обращении, поступившему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поступившему в письменной форме.  </w:t>
      </w: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Кроме того, на поступившее обращение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разъяснениями порядка обжалования судебного решения размещается на официальном сайте администрации сельсовета с соблюдением требований части 2 статьи 6 Федерального закона от 02.05.2006 № 59-ФЗ «О</w:t>
      </w:r>
      <w:proofErr w:type="gramEnd"/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порядке</w:t>
      </w:r>
      <w:proofErr w:type="gramEnd"/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 рассмотрения обращений граждан Российской Федерации».</w:t>
      </w:r>
    </w:p>
    <w:p w:rsidR="00584186" w:rsidRPr="00584186" w:rsidRDefault="00584186" w:rsidP="0058418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84186">
        <w:rPr>
          <w:rFonts w:ascii="Times New Roman" w:hAnsi="Times New Roman" w:cs="Times New Roman"/>
          <w:sz w:val="24"/>
          <w:szCs w:val="24"/>
          <w:lang w:eastAsia="zh-CN"/>
        </w:rPr>
        <w:t xml:space="preserve">46. Все материалы, связанные с обращением гражданина, в </w:t>
      </w:r>
      <w:proofErr w:type="spellStart"/>
      <w:r w:rsidRPr="00584186">
        <w:rPr>
          <w:rFonts w:ascii="Times New Roman" w:hAnsi="Times New Roman" w:cs="Times New Roman"/>
          <w:sz w:val="24"/>
          <w:szCs w:val="24"/>
          <w:lang w:eastAsia="zh-CN"/>
        </w:rPr>
        <w:t>т.ч</w:t>
      </w:r>
      <w:proofErr w:type="spellEnd"/>
      <w:r w:rsidRPr="00584186">
        <w:rPr>
          <w:rFonts w:ascii="Times New Roman" w:hAnsi="Times New Roman" w:cs="Times New Roman"/>
          <w:sz w:val="24"/>
          <w:szCs w:val="24"/>
          <w:lang w:eastAsia="zh-CN"/>
        </w:rPr>
        <w:t>. подлинник обращения, ответа на данное обращение, передаются ответственному должностному лицу для приобщения в соответствующее номенклатурное дело. Ответы, не соответствующие требованиям настоящего  порядка, возвращаются исполнителю для доработки.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47. В регистрационной карте должностными лицами администрации указывается результат рассмотрения и дата исполнения.</w:t>
      </w:r>
    </w:p>
    <w:p w:rsidR="001A1AC8" w:rsidRPr="001A1AC8" w:rsidRDefault="001A1AC8" w:rsidP="001A1AC8">
      <w:pPr>
        <w:suppressAutoHyphens/>
        <w:spacing w:after="0"/>
        <w:ind w:left="720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1A1AC8" w:rsidRPr="001A1AC8" w:rsidRDefault="001A1AC8" w:rsidP="001A1AC8">
      <w:pPr>
        <w:suppressAutoHyphens/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1A1AC8">
        <w:rPr>
          <w:rFonts w:ascii="Times New Roman" w:hAnsi="Times New Roman" w:cs="Times New Roman"/>
          <w:b/>
          <w:sz w:val="24"/>
          <w:szCs w:val="24"/>
          <w:lang w:val="en-US" w:eastAsia="zh-CN"/>
        </w:rPr>
        <w:t>V</w:t>
      </w:r>
      <w:r w:rsidRPr="001A1AC8">
        <w:rPr>
          <w:rFonts w:ascii="Times New Roman" w:hAnsi="Times New Roman" w:cs="Times New Roman"/>
          <w:b/>
          <w:sz w:val="24"/>
          <w:szCs w:val="24"/>
          <w:lang w:eastAsia="zh-CN"/>
        </w:rPr>
        <w:t>. Организация работы по приему граждан.</w:t>
      </w:r>
      <w:proofErr w:type="gramEnd"/>
    </w:p>
    <w:p w:rsidR="001A1AC8" w:rsidRPr="001A1AC8" w:rsidRDefault="001A1AC8" w:rsidP="001A1AC8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48. Организацию личного приема граждан должностными лицами  администрации сельсовета осуществляет главой муниципального образования.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49. Глава муниципального образования (при наличии - его заместители) в соответствии с графиком ежемесячно проводят прием граждан по личным вопросам.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График приема граждан по личным вопросам доводится до сведения населения в соответствии с установленным порядком, аналогичным порядку обнародования муниципальных правовых актов.   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50. В ходе записи гражданина на прием сотрудник администрации вправе уточнить мотивы обращения и существо вопроса, а также ознакомиться с документами, подтверждающими обоснованность просьбы гражданина.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Сотрудник администрации  устно консультирует заявителя, разъясняя порядок разрешения его вопроса.   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51. Во время приема сотрудник администрации   вправе направить заявителя на беседу к соответствующему должностному лицу администрации сельсовета.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52. Ответственный сотрудник администрации осуществляет запись граждан на личный  прием к главе муниципального образования и его заместителям (при наличии).    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Обращение проверяется на повторность. В случае повторного обращения осуществляется подборка всех имеющихся материалов по предыдущим обращениям заявителя.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Подобранные материалы представляются главе муниципального образования.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На каждого гражданина, записавшегося на личный прием, оформляется карточка личного приема гражданина.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  Сотрудник администрации для подготовки предварительной информации по вопросам граждан, записавшихся на прием,</w:t>
      </w:r>
      <w:r w:rsidRPr="001A1AC8">
        <w:rPr>
          <w:rFonts w:ascii="Times New Roman" w:hAnsi="Times New Roman" w:cs="Times New Roman"/>
          <w:i/>
          <w:color w:val="C0504D"/>
          <w:sz w:val="24"/>
          <w:szCs w:val="24"/>
          <w:lang w:eastAsia="zh-CN"/>
        </w:rPr>
        <w:t xml:space="preserve">  </w:t>
      </w:r>
      <w:r w:rsidRPr="001A1AC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имеет право привлекать к рассмотрению указанных вопросов </w:t>
      </w:r>
      <w:r w:rsidRPr="001A1AC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lastRenderedPageBreak/>
        <w:t>сотрудников   администрации сельсовета, которые обязаны предоставлять необходимые справочные и информационные материалы, оказывать консультацию и другую необходимую помощь.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Запись на прием прекращается за день до даты приема.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Запись на повторный прием к главе муниципального образования и его заместителям осуществляется не ранее получения гражданином ответа на предыдущее </w:t>
      </w:r>
      <w:proofErr w:type="gramStart"/>
      <w:r w:rsidRPr="001A1AC8">
        <w:rPr>
          <w:rFonts w:ascii="Times New Roman" w:hAnsi="Times New Roman" w:cs="Times New Roman"/>
          <w:sz w:val="24"/>
          <w:szCs w:val="24"/>
          <w:lang w:eastAsia="zh-CN"/>
        </w:rPr>
        <w:t>обращении</w:t>
      </w:r>
      <w:proofErr w:type="gramEnd"/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в письменной или устной форме.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53. При личном приеме гражданин предъявляет документ, удостоверяющий его личность.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54. Прием граждан ведется в порядке очередности согласно предварительной записи, осуществляемой сотрудником администрации. 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55. Во время личного приема каждый гражданин имеет возможность изложить свое обращение устно либо в письменной форме. Содержание устного обращения заносится в карточку личного приема гражданина. В случае</w:t>
      </w:r>
      <w:proofErr w:type="gramStart"/>
      <w:r w:rsidRPr="001A1AC8">
        <w:rPr>
          <w:rFonts w:ascii="Times New Roman" w:hAnsi="Times New Roman" w:cs="Times New Roman"/>
          <w:sz w:val="24"/>
          <w:szCs w:val="24"/>
          <w:lang w:eastAsia="zh-CN"/>
        </w:rPr>
        <w:t>,</w:t>
      </w:r>
      <w:proofErr w:type="gramEnd"/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 По просьбе заявителя, оставившего свое обращение, ему выдается расписка с указанием даты приема обращения, количества принятых листов и сообщается номер телефона для справок по обращениям. Никаких отметок на копиях или вторых экземплярах принятых обращений не делается. В случае отказа в удовлетворении просьбы, гражданину разъясняются мотивы отказа и порядок обжалования принятого решения.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56.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 и не приводятся новые доводы и обстоятельства.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По окончании приема должностное лицо доводит до сведения заявителя свое решение, информирует о том, кому будет поручено рассмотрение и принятие мер по его обращению или разъясняет, в чьей компетенции находится рассмотрение его вопроса.</w:t>
      </w:r>
    </w:p>
    <w:p w:rsidR="001A1AC8" w:rsidRPr="001A1AC8" w:rsidRDefault="001A1AC8" w:rsidP="001A1AC8">
      <w:pPr>
        <w:suppressAutoHyphens/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57.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1A1AC8" w:rsidRPr="001A1AC8" w:rsidRDefault="001A1AC8" w:rsidP="001A1AC8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      58. Решение о постановке на контроль исполнения поручений по результатам рассмотрения обращений граждан принимает должностное лицо, ведущее прием.</w:t>
      </w:r>
    </w:p>
    <w:p w:rsidR="001A1AC8" w:rsidRPr="001A1AC8" w:rsidRDefault="001A1AC8" w:rsidP="001A1AC8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      59. После завершения личного приема должностными лицами и согласно поручениям ответственные должностные лица администрации  оформляют рассылку документов через приемную.</w:t>
      </w:r>
    </w:p>
    <w:p w:rsidR="001A1AC8" w:rsidRPr="001A1AC8" w:rsidRDefault="001A1AC8" w:rsidP="001A1AC8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     60. При поступлении ответа на обращение по личному приему сотрудник администрации на карточке проставляет результат рассмотрения  и дату исполнения.</w:t>
      </w:r>
    </w:p>
    <w:p w:rsidR="001A1AC8" w:rsidRPr="001A1AC8" w:rsidRDefault="001A1AC8" w:rsidP="001A1AC8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      61. Информация о принятых мерах по обращениям граждан, рассмотренным должностными лицами во время личного приема, направляется главе муниципального образования.</w:t>
      </w:r>
    </w:p>
    <w:p w:rsidR="001A1AC8" w:rsidRPr="001A1AC8" w:rsidRDefault="001A1AC8" w:rsidP="001A1AC8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      62. </w:t>
      </w:r>
      <w:proofErr w:type="gramStart"/>
      <w:r w:rsidRPr="001A1AC8">
        <w:rPr>
          <w:rFonts w:ascii="Times New Roman" w:hAnsi="Times New Roman" w:cs="Times New Roman"/>
          <w:sz w:val="24"/>
          <w:szCs w:val="24"/>
          <w:lang w:eastAsia="zh-CN"/>
        </w:rPr>
        <w:t>Контроль  за</w:t>
      </w:r>
      <w:proofErr w:type="gramEnd"/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своевременным исполнением поручений должностных лиц администрации муниципального образования по приему граждан осуществляет  глава муниципального образования.</w:t>
      </w:r>
    </w:p>
    <w:p w:rsidR="001A1AC8" w:rsidRPr="001A1AC8" w:rsidRDefault="001A1AC8" w:rsidP="001A1AC8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      63.Глава муниципального образования и его заместители (при наличии) принимают решение о снятии документа с контроля или о продлении срока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</w:t>
      </w:r>
      <w:r w:rsidRPr="001A1AC8">
        <w:rPr>
          <w:rFonts w:ascii="Times New Roman" w:hAnsi="Times New Roman" w:cs="Times New Roman"/>
          <w:sz w:val="24"/>
          <w:szCs w:val="24"/>
          <w:lang w:eastAsia="zh-CN"/>
        </w:rPr>
        <w:t>контроля. В случае продления срока контроля подлинник резолюции с указанием срока контроля направляется исполнителю.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64.  Материалы с личного приема хранятся в течение 5 лет, а затем уничтожаются в установленном порядке.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65. В случае грубого, агрессивного поведения гражданина прием может быть прекращен, о чем делается соответствующая отметка в карточке личного приема. 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         </w:t>
      </w:r>
      <w:r w:rsidRPr="001A1AC8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</w:t>
      </w:r>
      <w:r w:rsidRPr="001A1AC8">
        <w:rPr>
          <w:rFonts w:ascii="Times New Roman" w:hAnsi="Times New Roman" w:cs="Times New Roman"/>
          <w:b/>
          <w:sz w:val="24"/>
          <w:szCs w:val="24"/>
          <w:lang w:val="en-US" w:eastAsia="zh-CN"/>
        </w:rPr>
        <w:t>VI</w:t>
      </w:r>
      <w:r w:rsidRPr="001A1AC8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. Сроки рассмотрения обращений граждан. </w:t>
      </w:r>
    </w:p>
    <w:p w:rsidR="001A1AC8" w:rsidRPr="001A1AC8" w:rsidRDefault="001A1AC8" w:rsidP="001A1AC8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66.  Все поступающие  обращения регистрируются в администрации сельсовета в течение трех дней с момента поступления.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67. Обращение, содержащее вопросы, решение которых не входит в компетенцию администрации сельсовета, направляется в течение семи дней со дня регистрации в соответствующий орган или соответствующему должностному лицу, в компетенцию которого входит решение поставленных в обращении вопросов, с уведомлением гражданина за подписью должностного лица, принявшего решение о переадресации обращения.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68. </w:t>
      </w:r>
      <w:proofErr w:type="gramStart"/>
      <w:r w:rsidRPr="001A1AC8">
        <w:rPr>
          <w:rFonts w:ascii="Times New Roman" w:hAnsi="Times New Roman" w:cs="Times New Roman"/>
          <w:sz w:val="24"/>
          <w:szCs w:val="24"/>
          <w:lang w:eastAsia="zh-CN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дел, и Губернатору Оренбургской области с уведомлением гражданина, направившего обращение, о переадресации его обращения, за исключением случая, указанного в </w:t>
      </w:r>
      <w:hyperlink r:id="rId11" w:anchor="7DQ0KA" w:history="1">
        <w:r w:rsidRPr="001A1AC8">
          <w:rPr>
            <w:rFonts w:ascii="Times New Roman" w:hAnsi="Times New Roman" w:cs="Times New Roman"/>
            <w:sz w:val="24"/>
            <w:szCs w:val="24"/>
            <w:u w:val="single"/>
            <w:lang w:eastAsia="zh-CN"/>
          </w:rPr>
          <w:t>части 4 статьи 11 Федерального закона</w:t>
        </w:r>
      </w:hyperlink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от 02.05.2006 № 59-ФЗ</w:t>
      </w:r>
      <w:proofErr w:type="gramEnd"/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«О порядке рассмотрения обращений граждан Российской Федерации».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69. Обращения граждан, содержащие вопросы, решение которых входит в компетенцию администрации сельсовета, рассматриваются в течение 30 дней со дня регистрации.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70. В целях ускорения работы с обращениями граждан, требующими неотложного исполнения, могут использоваться пометки «Срочно» и «Весьма срочно». 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1A1AC8" w:rsidRPr="001A1AC8" w:rsidRDefault="001A1AC8" w:rsidP="001A1AC8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1A1AC8">
        <w:rPr>
          <w:rFonts w:ascii="Times New Roman" w:hAnsi="Times New Roman" w:cs="Times New Roman"/>
          <w:b/>
          <w:sz w:val="24"/>
          <w:szCs w:val="24"/>
          <w:lang w:val="en-US" w:eastAsia="zh-CN"/>
        </w:rPr>
        <w:t>VII</w:t>
      </w:r>
      <w:r w:rsidRPr="001A1AC8">
        <w:rPr>
          <w:rFonts w:ascii="Times New Roman" w:hAnsi="Times New Roman" w:cs="Times New Roman"/>
          <w:b/>
          <w:sz w:val="24"/>
          <w:szCs w:val="24"/>
          <w:lang w:eastAsia="zh-CN"/>
        </w:rPr>
        <w:t>.Контроль за рассмотрением обращений граждан.</w:t>
      </w:r>
      <w:proofErr w:type="gramEnd"/>
    </w:p>
    <w:p w:rsidR="001A1AC8" w:rsidRPr="001A1AC8" w:rsidRDefault="001A1AC8" w:rsidP="001A1AC8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71. На обращение в письменной форме, взятом на контроль должностным лицом администрации сельсовета, проставляется штамп «Контроль».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72. </w:t>
      </w:r>
      <w:proofErr w:type="gramStart"/>
      <w:r w:rsidRPr="001A1AC8">
        <w:rPr>
          <w:rFonts w:ascii="Times New Roman" w:hAnsi="Times New Roman" w:cs="Times New Roman"/>
          <w:sz w:val="24"/>
          <w:szCs w:val="24"/>
          <w:lang w:eastAsia="zh-CN"/>
        </w:rPr>
        <w:t>Контроль за</w:t>
      </w:r>
      <w:proofErr w:type="gramEnd"/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исполнением поручений должностных лиц администрации сельсовета осуществляется главой муниципального образования.</w:t>
      </w:r>
    </w:p>
    <w:p w:rsidR="001A1AC8" w:rsidRPr="001A1AC8" w:rsidRDefault="001A1AC8" w:rsidP="001A1AC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73. В исключительных случаях исполнитель обращается с мотивированной просьбой о продлении срока рассмотрения обращения на имя руководителя, подписавшего резолюцию.</w:t>
      </w:r>
    </w:p>
    <w:p w:rsidR="001A1AC8" w:rsidRPr="001A1AC8" w:rsidRDefault="001A1AC8" w:rsidP="001A1AC8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 Продление сроков производится по служебной записке ответственного исполнителя должностными лицами, давшими поручение. Уведомление о продлении срока рассмотрения обращения (промежуточный ответ) заблаговременно направляется заявителю. В случае</w:t>
      </w:r>
      <w:proofErr w:type="gramStart"/>
      <w:r w:rsidRPr="001A1AC8">
        <w:rPr>
          <w:rFonts w:ascii="Times New Roman" w:hAnsi="Times New Roman" w:cs="Times New Roman"/>
          <w:sz w:val="24"/>
          <w:szCs w:val="24"/>
          <w:lang w:eastAsia="zh-CN"/>
        </w:rPr>
        <w:t>,</w:t>
      </w:r>
      <w:proofErr w:type="gramEnd"/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 если контроль за рассмотрением обращения установлен вышестоящим органом, то исполнитель обязан заблаговременно согласовать с ним продление срока рассмотрения обращения.</w:t>
      </w:r>
    </w:p>
    <w:p w:rsidR="001A1AC8" w:rsidRPr="001A1AC8" w:rsidRDefault="001A1AC8" w:rsidP="001A1AC8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74. Ответственные специалисты администрации анализируют ответы на контрольные письма, обращая особое внимание на качество и полноту решения поставленных в обращениях граждан вопросов. </w:t>
      </w:r>
    </w:p>
    <w:p w:rsidR="001A1AC8" w:rsidRPr="001A1AC8" w:rsidRDefault="001A1AC8" w:rsidP="001A1AC8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75. Глава муниципального образования и его заместители (при наличии) принимают решение о снятии документа с контроля или продлении срока контроля.  </w:t>
      </w:r>
    </w:p>
    <w:p w:rsidR="001A1AC8" w:rsidRPr="001A1AC8" w:rsidRDefault="001A1AC8" w:rsidP="001A1AC8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76. Обращение в письменной форме, копии документов, связанные с их рассмотрением, формируются в дела в соответствии с утвержденной номенклатурой дел.</w:t>
      </w:r>
    </w:p>
    <w:p w:rsidR="001A1AC8" w:rsidRPr="001A1AC8" w:rsidRDefault="001A1AC8" w:rsidP="001A1AC8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>77. Рассмотренные обращения граждан и связанные с их разрешением документы хранятся в  течение 5 лет, а затем  уничтожаются в установленном порядке.</w:t>
      </w:r>
    </w:p>
    <w:p w:rsidR="001A1AC8" w:rsidRPr="001A1AC8" w:rsidRDefault="001A1AC8" w:rsidP="001A1AC8">
      <w:pPr>
        <w:suppressAutoHyphens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1A1AC8" w:rsidRPr="001A1AC8" w:rsidRDefault="001A1AC8" w:rsidP="001A1AC8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            </w:t>
      </w:r>
      <w:r w:rsidRPr="001A1AC8">
        <w:rPr>
          <w:rFonts w:ascii="Times New Roman" w:hAnsi="Times New Roman" w:cs="Times New Roman"/>
          <w:b/>
          <w:sz w:val="24"/>
          <w:szCs w:val="24"/>
          <w:lang w:val="en-US" w:eastAsia="zh-CN"/>
        </w:rPr>
        <w:t>VIII</w:t>
      </w:r>
      <w:r w:rsidRPr="001A1AC8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.Ответственность должностных лиц за </w:t>
      </w:r>
      <w:proofErr w:type="gramStart"/>
      <w:r w:rsidRPr="001A1AC8">
        <w:rPr>
          <w:rFonts w:ascii="Times New Roman" w:hAnsi="Times New Roman" w:cs="Times New Roman"/>
          <w:b/>
          <w:sz w:val="24"/>
          <w:szCs w:val="24"/>
          <w:lang w:eastAsia="zh-CN"/>
        </w:rPr>
        <w:t>нарушение  порядка</w:t>
      </w:r>
      <w:proofErr w:type="gramEnd"/>
      <w:r w:rsidRPr="001A1AC8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рассмотрения обращений граждан</w:t>
      </w:r>
      <w:r w:rsidRPr="001A1AC8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1A1AC8" w:rsidRPr="001A1AC8" w:rsidRDefault="001A1AC8" w:rsidP="001A1AC8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1A1AC8" w:rsidRPr="001A1AC8" w:rsidRDefault="001A1AC8" w:rsidP="001A1AC8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78. </w:t>
      </w:r>
      <w:proofErr w:type="gramStart"/>
      <w:r w:rsidRPr="001A1AC8">
        <w:rPr>
          <w:rFonts w:ascii="Times New Roman" w:hAnsi="Times New Roman" w:cs="Times New Roman"/>
          <w:sz w:val="24"/>
          <w:szCs w:val="24"/>
          <w:lang w:eastAsia="zh-CN"/>
        </w:rPr>
        <w:t>Неправомерный отказ в приеме или рассмотрении обращений граждан, нарушение сроков рассмотрения обращений, принятие заведомо необоснованного решения, предоставление недостоверной информации либо разглашение сведений о частной жизни граждан, носящих конфиденциальный  характер, без их согласия, утрата обращения в письменной форме и документов, связанных с их рассмотрением, влекут за собой дисциплинарную ответственность должностных лиц в соответствии с действующим законодательством.</w:t>
      </w:r>
      <w:proofErr w:type="gramEnd"/>
    </w:p>
    <w:p w:rsidR="001A1AC8" w:rsidRPr="001A1AC8" w:rsidRDefault="001A1AC8" w:rsidP="001A1AC8">
      <w:pPr>
        <w:suppressAutoHyphens/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A1AC8" w:rsidRPr="001A1AC8" w:rsidRDefault="001A1AC8" w:rsidP="001A1AC8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b/>
          <w:sz w:val="24"/>
          <w:szCs w:val="24"/>
          <w:lang w:eastAsia="zh-CN"/>
        </w:rPr>
        <w:t>IX. О периодичности размещения информации о работе с обращениями граждан».</w:t>
      </w:r>
    </w:p>
    <w:p w:rsidR="001A1AC8" w:rsidRPr="001A1AC8" w:rsidRDefault="001A1AC8" w:rsidP="001A1AC8">
      <w:pPr>
        <w:suppressAutoHyphens/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1A1AC8" w:rsidRPr="001A1AC8" w:rsidRDefault="001A1AC8" w:rsidP="001A1AC8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1AC8">
        <w:rPr>
          <w:rFonts w:ascii="Times New Roman" w:hAnsi="Times New Roman" w:cs="Times New Roman"/>
          <w:sz w:val="24"/>
          <w:szCs w:val="24"/>
          <w:lang w:eastAsia="zh-CN"/>
        </w:rPr>
        <w:t xml:space="preserve">79. </w:t>
      </w:r>
      <w:proofErr w:type="gramStart"/>
      <w:r w:rsidRPr="001A1AC8">
        <w:rPr>
          <w:rFonts w:ascii="Times New Roman" w:hAnsi="Times New Roman" w:cs="Times New Roman"/>
          <w:sz w:val="24"/>
          <w:szCs w:val="24"/>
          <w:lang w:eastAsia="zh-CN"/>
        </w:rPr>
        <w:t>Размещение информации о работе с обращениями граждан на интернет-сайте администрации муниципального образования Марьевский сельсовет Сакмарского района осуществляется ответственным специалистом раз в полугодие (срок размещение не позднее </w:t>
      </w:r>
      <w:r w:rsidRPr="001A1AC8">
        <w:rPr>
          <w:rFonts w:ascii="Times New Roman" w:hAnsi="Times New Roman" w:cs="Times New Roman"/>
          <w:bCs/>
          <w:sz w:val="24"/>
          <w:szCs w:val="24"/>
          <w:lang w:eastAsia="zh-CN"/>
        </w:rPr>
        <w:t>15-го числа</w:t>
      </w:r>
      <w:r w:rsidRPr="001A1AC8">
        <w:rPr>
          <w:rFonts w:ascii="Times New Roman" w:hAnsi="Times New Roman" w:cs="Times New Roman"/>
          <w:sz w:val="24"/>
          <w:szCs w:val="24"/>
          <w:lang w:eastAsia="zh-CN"/>
        </w:rPr>
        <w:t> месяца, следующего за соответствующим периодом) согласно Приложению №1 к  Порядку рассмотрения обращений граждан в администрации муниципального образования  Марьевский сельсовет   Сакмарского района Оренбургской области.</w:t>
      </w:r>
      <w:proofErr w:type="gramEnd"/>
    </w:p>
    <w:p w:rsidR="001A1AC8" w:rsidRPr="001A1AC8" w:rsidRDefault="001A1AC8" w:rsidP="001A1AC8">
      <w:pPr>
        <w:suppressAutoHyphens/>
        <w:spacing w:after="0"/>
        <w:jc w:val="right"/>
        <w:rPr>
          <w:rFonts w:ascii="Times New Roman" w:hAnsi="Times New Roman" w:cs="Times New Roman"/>
          <w:b/>
          <w:color w:val="FFFFFF"/>
          <w:sz w:val="24"/>
          <w:szCs w:val="24"/>
          <w:lang w:eastAsia="zh-CN"/>
        </w:rPr>
      </w:pPr>
    </w:p>
    <w:p w:rsidR="001A1AC8" w:rsidRPr="001A1AC8" w:rsidRDefault="001A1AC8" w:rsidP="001A1AC8">
      <w:pPr>
        <w:suppressAutoHyphens/>
        <w:spacing w:after="0"/>
        <w:jc w:val="right"/>
        <w:rPr>
          <w:rFonts w:ascii="Times New Roman" w:hAnsi="Times New Roman" w:cs="Times New Roman"/>
          <w:b/>
          <w:color w:val="FFFFFF"/>
          <w:sz w:val="24"/>
          <w:szCs w:val="24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A1AC8" w:rsidRP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bookmarkStart w:id="0" w:name="_GoBack"/>
      <w:bookmarkEnd w:id="0"/>
      <w:r w:rsidRPr="001A1AC8">
        <w:rPr>
          <w:rFonts w:ascii="Times New Roman" w:hAnsi="Times New Roman" w:cs="Times New Roman"/>
          <w:sz w:val="20"/>
          <w:szCs w:val="20"/>
          <w:lang w:eastAsia="zh-CN"/>
        </w:rPr>
        <w:lastRenderedPageBreak/>
        <w:t xml:space="preserve">Приложение №1 </w:t>
      </w:r>
    </w:p>
    <w:p w:rsidR="001A1AC8" w:rsidRP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 w:rsidRPr="001A1AC8">
        <w:rPr>
          <w:rFonts w:ascii="Times New Roman" w:hAnsi="Times New Roman" w:cs="Times New Roman"/>
          <w:sz w:val="20"/>
          <w:szCs w:val="20"/>
          <w:lang w:eastAsia="zh-CN"/>
        </w:rPr>
        <w:t xml:space="preserve">к  Порядку рассмотрения обращений граждан </w:t>
      </w:r>
    </w:p>
    <w:p w:rsidR="001A1AC8" w:rsidRP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 w:rsidRPr="001A1AC8">
        <w:rPr>
          <w:rFonts w:ascii="Times New Roman" w:hAnsi="Times New Roman" w:cs="Times New Roman"/>
          <w:sz w:val="20"/>
          <w:szCs w:val="20"/>
          <w:lang w:eastAsia="zh-CN"/>
        </w:rPr>
        <w:t xml:space="preserve">в администрации муниципального образования  </w:t>
      </w:r>
    </w:p>
    <w:p w:rsidR="001A1AC8" w:rsidRP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 w:rsidRPr="001A1AC8">
        <w:rPr>
          <w:rFonts w:ascii="Times New Roman" w:hAnsi="Times New Roman" w:cs="Times New Roman"/>
          <w:sz w:val="20"/>
          <w:szCs w:val="20"/>
          <w:lang w:eastAsia="zh-CN"/>
        </w:rPr>
        <w:t xml:space="preserve">Марьевский сельсовет Сакмарского района </w:t>
      </w:r>
    </w:p>
    <w:p w:rsidR="001A1AC8" w:rsidRPr="001A1AC8" w:rsidRDefault="001A1AC8" w:rsidP="001A1AC8">
      <w:pPr>
        <w:suppressAutoHyphens/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 w:rsidRPr="001A1AC8">
        <w:rPr>
          <w:rFonts w:ascii="Times New Roman" w:hAnsi="Times New Roman" w:cs="Times New Roman"/>
          <w:sz w:val="20"/>
          <w:szCs w:val="20"/>
          <w:lang w:eastAsia="zh-CN"/>
        </w:rPr>
        <w:t>Оренбургской области.</w:t>
      </w:r>
    </w:p>
    <w:p w:rsidR="001A1AC8" w:rsidRPr="001A1AC8" w:rsidRDefault="001A1AC8" w:rsidP="001A1AC8">
      <w:pPr>
        <w:suppressAutoHyphens/>
        <w:spacing w:after="0"/>
        <w:rPr>
          <w:rFonts w:ascii="Times New Roman" w:hAnsi="Times New Roman" w:cs="Times New Roman"/>
          <w:b/>
          <w:color w:val="FFFFFF"/>
          <w:sz w:val="20"/>
          <w:szCs w:val="20"/>
          <w:lang w:eastAsia="zh-CN"/>
        </w:rPr>
      </w:pPr>
    </w:p>
    <w:p w:rsidR="001A1AC8" w:rsidRPr="001A1AC8" w:rsidRDefault="001A1AC8" w:rsidP="001A1AC8">
      <w:pPr>
        <w:suppressAutoHyphens/>
        <w:spacing w:after="0"/>
        <w:rPr>
          <w:rFonts w:ascii="Times New Roman" w:hAnsi="Times New Roman" w:cs="Times New Roman"/>
          <w:b/>
          <w:color w:val="FFFFFF"/>
          <w:sz w:val="20"/>
          <w:szCs w:val="20"/>
          <w:lang w:eastAsia="zh-CN"/>
        </w:rPr>
      </w:pPr>
    </w:p>
    <w:p w:rsidR="001A1AC8" w:rsidRPr="001A1AC8" w:rsidRDefault="001A1AC8" w:rsidP="001A1AC8">
      <w:pPr>
        <w:suppressAutoHyphens/>
        <w:spacing w:after="0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 w:rsidRPr="001A1AC8">
        <w:rPr>
          <w:rFonts w:ascii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</w:t>
      </w:r>
      <w:r w:rsidRPr="001A1AC8">
        <w:rPr>
          <w:rFonts w:ascii="Times New Roman" w:hAnsi="Times New Roman" w:cs="Times New Roman"/>
          <w:color w:val="FF0000"/>
          <w:sz w:val="20"/>
          <w:szCs w:val="20"/>
          <w:lang w:eastAsia="zh-CN"/>
        </w:rPr>
        <w:t xml:space="preserve"> </w:t>
      </w:r>
    </w:p>
    <w:p w:rsidR="001A1AC8" w:rsidRPr="001A1AC8" w:rsidRDefault="001A1AC8" w:rsidP="001A1AC8">
      <w:pPr>
        <w:suppressAutoHyphens/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zh-CN"/>
        </w:rPr>
      </w:pPr>
      <w:r w:rsidRPr="001A1AC8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Информация о работе с обращениями граждан </w:t>
      </w:r>
    </w:p>
    <w:p w:rsidR="001A1AC8" w:rsidRPr="001A1AC8" w:rsidRDefault="001A1AC8" w:rsidP="001A1AC8">
      <w:pPr>
        <w:suppressAutoHyphens/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zh-CN"/>
        </w:rPr>
      </w:pPr>
      <w:r w:rsidRPr="001A1AC8">
        <w:rPr>
          <w:rFonts w:ascii="Times New Roman" w:hAnsi="Times New Roman" w:cs="Times New Roman"/>
          <w:b/>
          <w:sz w:val="20"/>
          <w:szCs w:val="20"/>
          <w:lang w:eastAsia="zh-CN"/>
        </w:rPr>
        <w:t>(в том числе, в ходе личного приема)</w:t>
      </w:r>
    </w:p>
    <w:p w:rsidR="001A1AC8" w:rsidRPr="001A1AC8" w:rsidRDefault="001A1AC8" w:rsidP="001A1AC8">
      <w:pPr>
        <w:suppressAutoHyphens/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zh-CN"/>
        </w:rPr>
      </w:pPr>
      <w:r w:rsidRPr="001A1AC8">
        <w:rPr>
          <w:rFonts w:ascii="Times New Roman" w:hAnsi="Times New Roman" w:cs="Times New Roman"/>
          <w:b/>
          <w:sz w:val="20"/>
          <w:szCs w:val="20"/>
          <w:lang w:eastAsia="zh-CN"/>
        </w:rPr>
        <w:t>В Администрации муниципального образования Марьевский сельсовет</w:t>
      </w:r>
    </w:p>
    <w:p w:rsidR="001A1AC8" w:rsidRPr="001A1AC8" w:rsidRDefault="001A1AC8" w:rsidP="001A1AC8">
      <w:pPr>
        <w:suppressAutoHyphens/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zh-CN"/>
        </w:rPr>
      </w:pPr>
      <w:r w:rsidRPr="001A1AC8">
        <w:rPr>
          <w:rFonts w:ascii="Times New Roman" w:hAnsi="Times New Roman" w:cs="Times New Roman"/>
          <w:b/>
          <w:sz w:val="20"/>
          <w:szCs w:val="20"/>
          <w:lang w:eastAsia="zh-CN"/>
        </w:rPr>
        <w:t>Сакмарского района Оренбургской области</w:t>
      </w:r>
    </w:p>
    <w:p w:rsidR="001A1AC8" w:rsidRPr="001A1AC8" w:rsidRDefault="001A1AC8" w:rsidP="001A1AC8">
      <w:pPr>
        <w:suppressAutoHyphens/>
        <w:spacing w:after="0"/>
        <w:jc w:val="center"/>
        <w:rPr>
          <w:rFonts w:ascii="Times New Roman" w:hAnsi="Times New Roman" w:cs="Times New Roman"/>
          <w:sz w:val="20"/>
          <w:szCs w:val="20"/>
          <w:u w:val="single"/>
          <w:lang w:eastAsia="zh-CN"/>
        </w:rPr>
      </w:pPr>
      <w:r w:rsidRPr="001A1AC8">
        <w:rPr>
          <w:rFonts w:ascii="Times New Roman" w:hAnsi="Times New Roman" w:cs="Times New Roman"/>
          <w:sz w:val="20"/>
          <w:szCs w:val="20"/>
          <w:u w:val="single"/>
          <w:lang w:eastAsia="zh-CN"/>
        </w:rPr>
        <w:t>за первое/второе полугодие 20</w:t>
      </w:r>
      <w:r w:rsidRPr="001A1AC8">
        <w:rPr>
          <w:rFonts w:ascii="Times New Roman" w:hAnsi="Times New Roman" w:cs="Times New Roman"/>
          <w:sz w:val="20"/>
          <w:szCs w:val="20"/>
          <w:lang w:eastAsia="zh-CN"/>
        </w:rPr>
        <w:t>__</w:t>
      </w:r>
      <w:r w:rsidRPr="001A1AC8">
        <w:rPr>
          <w:rFonts w:ascii="Times New Roman" w:hAnsi="Times New Roman" w:cs="Times New Roman"/>
          <w:sz w:val="20"/>
          <w:szCs w:val="20"/>
          <w:u w:val="single"/>
          <w:lang w:eastAsia="zh-CN"/>
        </w:rPr>
        <w:t>года.</w:t>
      </w:r>
    </w:p>
    <w:p w:rsidR="001A1AC8" w:rsidRPr="001A1AC8" w:rsidRDefault="001A1AC8" w:rsidP="001A1AC8">
      <w:pPr>
        <w:suppressAutoHyphens/>
        <w:spacing w:after="0"/>
        <w:jc w:val="center"/>
        <w:rPr>
          <w:rFonts w:ascii="Times New Roman" w:hAnsi="Times New Roman" w:cs="Times New Roman"/>
          <w:sz w:val="20"/>
          <w:szCs w:val="20"/>
          <w:u w:val="single"/>
          <w:lang w:eastAsia="zh-CN"/>
        </w:rPr>
      </w:pPr>
    </w:p>
    <w:tbl>
      <w:tblPr>
        <w:tblW w:w="9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1576"/>
        <w:gridCol w:w="1581"/>
        <w:gridCol w:w="1581"/>
        <w:gridCol w:w="1594"/>
        <w:gridCol w:w="1580"/>
      </w:tblGrid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Количество обращений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Поддержано*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Разъяснено**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Не поддержано***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В стадии выполнения</w:t>
            </w: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ВСЕГО: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в </w:t>
            </w:r>
            <w:proofErr w:type="spellStart"/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т.ч</w:t>
            </w:r>
            <w:proofErr w:type="spellEnd"/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 через вышестоящие органы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-коллективные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повторные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По вопросам: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-водоснабжения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газификации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строительство (ремонт)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жилищно-коммунальное хозяйство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земельные вопросы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здравоохранения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-образования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науки и культура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-социальные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транспорта, связи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-работа ОВД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трудоустройство и зарплата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ремонт и строительство дорог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-оказание материальной помощи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-экология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-освещение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A1AC8" w:rsidRPr="001A1AC8" w:rsidTr="00B9234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A1AC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-другие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C8" w:rsidRPr="001A1AC8" w:rsidRDefault="001A1AC8" w:rsidP="001A1AC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1A1AC8" w:rsidRPr="001A1AC8" w:rsidRDefault="001A1AC8" w:rsidP="001A1AC8">
      <w:pPr>
        <w:suppressAutoHyphens/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1A1AC8">
        <w:rPr>
          <w:rFonts w:ascii="Times New Roman" w:hAnsi="Times New Roman" w:cs="Times New Roman"/>
          <w:sz w:val="20"/>
          <w:szCs w:val="20"/>
          <w:lang w:eastAsia="zh-CN"/>
        </w:rPr>
        <w:t xml:space="preserve">* Поддержано - означает, что по результатам рассмотрения предложение признано целесообразным, заявление или жалоба – обоснованными и подлежащими удовлетворению. </w:t>
      </w:r>
    </w:p>
    <w:p w:rsidR="001A1AC8" w:rsidRPr="001A1AC8" w:rsidRDefault="001A1AC8" w:rsidP="001A1AC8">
      <w:pPr>
        <w:suppressAutoHyphens/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1A1AC8">
        <w:rPr>
          <w:rFonts w:ascii="Times New Roman" w:hAnsi="Times New Roman" w:cs="Times New Roman"/>
          <w:sz w:val="20"/>
          <w:szCs w:val="20"/>
          <w:lang w:eastAsia="zh-CN"/>
        </w:rPr>
        <w:t xml:space="preserve">**Разъяснено - означает, что по результатам рассмотрения предложения, заявления или жалобы заявитель проинформирован о порядке их реализации или удовлетворения. </w:t>
      </w:r>
    </w:p>
    <w:p w:rsidR="001A1AC8" w:rsidRPr="001A1AC8" w:rsidRDefault="001A1AC8" w:rsidP="001A1AC8">
      <w:pPr>
        <w:suppressAutoHyphens/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1A1AC8">
        <w:rPr>
          <w:rFonts w:ascii="Times New Roman" w:hAnsi="Times New Roman" w:cs="Times New Roman"/>
          <w:sz w:val="20"/>
          <w:szCs w:val="20"/>
          <w:lang w:eastAsia="zh-CN"/>
        </w:rPr>
        <w:t xml:space="preserve">***Не поддержано - означает, что по результатам рассмотрения предложение признано нецелесообразным, заявление или жалоба - </w:t>
      </w:r>
      <w:proofErr w:type="gramStart"/>
      <w:r w:rsidRPr="001A1AC8">
        <w:rPr>
          <w:rFonts w:ascii="Times New Roman" w:hAnsi="Times New Roman" w:cs="Times New Roman"/>
          <w:sz w:val="20"/>
          <w:szCs w:val="20"/>
          <w:lang w:eastAsia="zh-CN"/>
        </w:rPr>
        <w:t>необоснованными</w:t>
      </w:r>
      <w:proofErr w:type="gramEnd"/>
      <w:r w:rsidRPr="001A1AC8">
        <w:rPr>
          <w:rFonts w:ascii="Times New Roman" w:hAnsi="Times New Roman" w:cs="Times New Roman"/>
          <w:sz w:val="20"/>
          <w:szCs w:val="20"/>
          <w:lang w:eastAsia="zh-CN"/>
        </w:rPr>
        <w:t xml:space="preserve"> и неподлежащими удовлетворения</w:t>
      </w:r>
    </w:p>
    <w:p w:rsidR="001A1AC8" w:rsidRPr="001A1AC8" w:rsidRDefault="001A1AC8" w:rsidP="001A1A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A1AC8" w:rsidRPr="001A1AC8" w:rsidRDefault="001A1AC8" w:rsidP="001A1A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A1AC8" w:rsidRPr="001A1AC8" w:rsidRDefault="001A1AC8" w:rsidP="001A1A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A1AC8" w:rsidRPr="001A1AC8" w:rsidRDefault="001A1AC8" w:rsidP="001A1A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633D3" w:rsidRPr="001A1AC8" w:rsidRDefault="00A633D3" w:rsidP="001A1A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633D3" w:rsidRPr="001A1AC8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F29" w:rsidRDefault="00203F29" w:rsidP="00FA2B67">
      <w:pPr>
        <w:spacing w:after="0" w:line="240" w:lineRule="auto"/>
      </w:pPr>
      <w:r>
        <w:separator/>
      </w:r>
    </w:p>
  </w:endnote>
  <w:endnote w:type="continuationSeparator" w:id="0">
    <w:p w:rsidR="00203F29" w:rsidRDefault="00203F29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F29" w:rsidRDefault="00203F29" w:rsidP="00FA2B67">
      <w:pPr>
        <w:spacing w:after="0" w:line="240" w:lineRule="auto"/>
      </w:pPr>
      <w:r>
        <w:separator/>
      </w:r>
    </w:p>
  </w:footnote>
  <w:footnote w:type="continuationSeparator" w:id="0">
    <w:p w:rsidR="00203F29" w:rsidRDefault="00203F29" w:rsidP="00FA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67" w:rsidRPr="00FA2B67" w:rsidRDefault="00FA2B67">
    <w:pPr>
      <w:pStyle w:val="a6"/>
      <w:rPr>
        <w:rFonts w:ascii="Times New Roman" w:hAnsi="Times New Roman" w:cs="Times New Roman"/>
        <w:b/>
        <w:color w:val="8DB3E2" w:themeColor="text2" w:themeTint="66"/>
        <w:sz w:val="28"/>
        <w:szCs w:val="28"/>
      </w:rPr>
    </w:pPr>
    <w:r w:rsidRPr="00FA2B67"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Янгиз </w:t>
    </w:r>
    <w:r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                                                                                                              1 июня 2023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150EF1"/>
    <w:rsid w:val="001771DC"/>
    <w:rsid w:val="001A1AC8"/>
    <w:rsid w:val="001F613B"/>
    <w:rsid w:val="00203F29"/>
    <w:rsid w:val="004E264D"/>
    <w:rsid w:val="00584186"/>
    <w:rsid w:val="005E43BA"/>
    <w:rsid w:val="007940AE"/>
    <w:rsid w:val="00877FC0"/>
    <w:rsid w:val="008C5209"/>
    <w:rsid w:val="009B3E83"/>
    <w:rsid w:val="00A52994"/>
    <w:rsid w:val="00A633D3"/>
    <w:rsid w:val="00C246F2"/>
    <w:rsid w:val="00CB0D77"/>
    <w:rsid w:val="00CE007C"/>
    <w:rsid w:val="00CE7FE6"/>
    <w:rsid w:val="00D323A4"/>
    <w:rsid w:val="00D45DF1"/>
    <w:rsid w:val="00DC2DE8"/>
    <w:rsid w:val="00E202C0"/>
    <w:rsid w:val="00E47688"/>
    <w:rsid w:val="00E70751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1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1978846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3A607-2572-4057-8F32-39A894A4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12</Pages>
  <Words>4594</Words>
  <Characters>26188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18</cp:revision>
  <dcterms:created xsi:type="dcterms:W3CDTF">2023-11-02T03:23:00Z</dcterms:created>
  <dcterms:modified xsi:type="dcterms:W3CDTF">2024-08-15T11:55:00Z</dcterms:modified>
</cp:coreProperties>
</file>