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67" w:rsidRPr="000713C4" w:rsidRDefault="00FA2B67" w:rsidP="00FA2B67">
      <w:pPr>
        <w:tabs>
          <w:tab w:val="left" w:pos="37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Газета муниципального образования </w:t>
      </w:r>
      <w:r w:rsidRPr="00B67685">
        <w:rPr>
          <w:rFonts w:ascii="Times New Roman" w:hAnsi="Times New Roman" w:cs="Times New Roman"/>
          <w:b/>
          <w:sz w:val="28"/>
          <w:szCs w:val="28"/>
        </w:rPr>
        <w:t>Марьевский</w:t>
      </w: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>Сакмарского района Оренбургской области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FA2B67" w:rsidRPr="00B67685" w:rsidRDefault="000A5490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3.05pt;height:55.05pt" fillcolor="#06c" strokecolor="#9cf" strokeweight="1.5pt">
            <v:shadow on="t" color="#900"/>
            <v:textpath style="font-family:&quot;Impact&quot;;v-text-kern:t" trim="t" fitpath="t" string="&quot;ЯНГИЗ&quot;"/>
          </v:shape>
        </w:pict>
      </w:r>
    </w:p>
    <w:p w:rsidR="00FA2B67" w:rsidRDefault="001771DC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C21EA4">
        <w:rPr>
          <w:rFonts w:ascii="Times New Roman" w:hAnsi="Times New Roman" w:cs="Times New Roman"/>
          <w:b/>
          <w:bCs/>
          <w:sz w:val="28"/>
          <w:szCs w:val="28"/>
        </w:rPr>
        <w:t>38  20 дека</w:t>
      </w:r>
      <w:bookmarkStart w:id="0" w:name="_GoBack"/>
      <w:bookmarkEnd w:id="0"/>
      <w:r w:rsidR="009278BF">
        <w:rPr>
          <w:rFonts w:ascii="Times New Roman" w:hAnsi="Times New Roman" w:cs="Times New Roman"/>
          <w:b/>
          <w:bCs/>
          <w:sz w:val="28"/>
          <w:szCs w:val="28"/>
        </w:rPr>
        <w:t>бря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2024</w:t>
      </w:r>
      <w:r w:rsidR="00FA2B67"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2B67" w:rsidRPr="00D76E88" w:rsidRDefault="00FA2B67" w:rsidP="009278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13C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Совет депутатов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Марьевский  сельсовет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Сакмарского района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Оренбургской области</w:t>
      </w:r>
    </w:p>
    <w:p w:rsidR="00D76E88" w:rsidRPr="00FF4DD4" w:rsidRDefault="00D76E88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четвертого созыва</w:t>
      </w:r>
    </w:p>
    <w:p w:rsidR="00D76E88" w:rsidRPr="00FF4DD4" w:rsidRDefault="00C21EA4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№ 100</w:t>
      </w:r>
    </w:p>
    <w:p w:rsidR="00D76E88" w:rsidRPr="00FF4DD4" w:rsidRDefault="009278BF" w:rsidP="00D76E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15.11</w:t>
      </w:r>
      <w:r w:rsidR="00D76E88">
        <w:rPr>
          <w:rFonts w:ascii="Times New Roman" w:hAnsi="Times New Roman"/>
          <w:sz w:val="24"/>
          <w:szCs w:val="24"/>
        </w:rPr>
        <w:t>.2024</w:t>
      </w:r>
      <w:r w:rsidR="00D76E88" w:rsidRPr="00FF4DD4">
        <w:rPr>
          <w:rFonts w:ascii="Times New Roman" w:hAnsi="Times New Roman"/>
          <w:sz w:val="24"/>
          <w:szCs w:val="24"/>
        </w:rPr>
        <w:t xml:space="preserve"> г.</w:t>
      </w:r>
    </w:p>
    <w:p w:rsidR="00A55BB9" w:rsidRDefault="00D76E88" w:rsidP="00A55B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F4DD4">
        <w:rPr>
          <w:rFonts w:ascii="Times New Roman" w:hAnsi="Times New Roman"/>
          <w:sz w:val="24"/>
          <w:szCs w:val="24"/>
        </w:rPr>
        <w:t>с. Марьевка</w:t>
      </w:r>
    </w:p>
    <w:p w:rsidR="00C21EA4" w:rsidRDefault="00C21EA4" w:rsidP="00A55B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1EA4" w:rsidRDefault="00C21EA4" w:rsidP="00C21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1EA4" w:rsidRPr="00C21EA4" w:rsidRDefault="00C21EA4" w:rsidP="00C21EA4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C21EA4">
        <w:rPr>
          <w:rFonts w:ascii="Times New Roman" w:hAnsi="Times New Roman" w:cs="Times New Roman"/>
          <w:b w:val="0"/>
          <w:sz w:val="24"/>
          <w:szCs w:val="24"/>
        </w:rPr>
        <w:t xml:space="preserve">О внесении изменений в решение </w:t>
      </w:r>
    </w:p>
    <w:p w:rsidR="00C21EA4" w:rsidRPr="00C21EA4" w:rsidRDefault="00C21EA4" w:rsidP="00C21EA4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C21EA4">
        <w:rPr>
          <w:rFonts w:ascii="Times New Roman" w:hAnsi="Times New Roman" w:cs="Times New Roman"/>
          <w:b w:val="0"/>
          <w:sz w:val="24"/>
          <w:szCs w:val="24"/>
        </w:rPr>
        <w:t>Совета депутатов от 19.11.2021г. № 26</w:t>
      </w:r>
    </w:p>
    <w:p w:rsidR="00C21EA4" w:rsidRPr="00C21EA4" w:rsidRDefault="00C21EA4" w:rsidP="00C21EA4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C21EA4">
        <w:rPr>
          <w:rFonts w:ascii="Times New Roman" w:hAnsi="Times New Roman" w:cs="Times New Roman"/>
          <w:b w:val="0"/>
          <w:sz w:val="24"/>
          <w:szCs w:val="24"/>
        </w:rPr>
        <w:t xml:space="preserve"> «Об утверждении положения </w:t>
      </w:r>
    </w:p>
    <w:p w:rsidR="00C21EA4" w:rsidRPr="00C21EA4" w:rsidRDefault="00C21EA4" w:rsidP="00C21EA4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C21EA4">
        <w:rPr>
          <w:rFonts w:ascii="Times New Roman" w:hAnsi="Times New Roman" w:cs="Times New Roman"/>
          <w:b w:val="0"/>
          <w:sz w:val="24"/>
          <w:szCs w:val="24"/>
        </w:rPr>
        <w:t xml:space="preserve">"О муниципальном земельном контроле </w:t>
      </w:r>
    </w:p>
    <w:p w:rsidR="00C21EA4" w:rsidRPr="00C21EA4" w:rsidRDefault="00C21EA4" w:rsidP="00C21EA4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C21EA4">
        <w:rPr>
          <w:rFonts w:ascii="Times New Roman" w:hAnsi="Times New Roman" w:cs="Times New Roman"/>
          <w:b w:val="0"/>
          <w:sz w:val="24"/>
          <w:szCs w:val="24"/>
        </w:rPr>
        <w:t>на территории МО Марьевский сельсовет</w:t>
      </w:r>
    </w:p>
    <w:p w:rsidR="00C21EA4" w:rsidRPr="00C21EA4" w:rsidRDefault="00C21EA4" w:rsidP="00C21EA4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C21EA4">
        <w:rPr>
          <w:rFonts w:ascii="Times New Roman" w:hAnsi="Times New Roman" w:cs="Times New Roman"/>
          <w:b w:val="0"/>
          <w:sz w:val="24"/>
          <w:szCs w:val="24"/>
        </w:rPr>
        <w:t xml:space="preserve"> Сакмарского района  Оренбургской области</w:t>
      </w:r>
      <w:r w:rsidRPr="00C21EA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21EA4" w:rsidRPr="00C21EA4" w:rsidRDefault="00C21EA4" w:rsidP="00C21EA4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21EA4" w:rsidRPr="00C21EA4" w:rsidRDefault="00C21EA4" w:rsidP="00C21EA4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C21EA4">
        <w:rPr>
          <w:rFonts w:ascii="Times New Roman" w:hAnsi="Times New Roman"/>
          <w:sz w:val="24"/>
          <w:szCs w:val="24"/>
        </w:rPr>
        <w:t>Совет депутатов  РЕШИЛ:</w:t>
      </w:r>
    </w:p>
    <w:p w:rsidR="00C21EA4" w:rsidRPr="00C21EA4" w:rsidRDefault="00C21EA4" w:rsidP="00C21EA4">
      <w:pPr>
        <w:jc w:val="both"/>
        <w:rPr>
          <w:rFonts w:ascii="Times New Roman" w:hAnsi="Times New Roman"/>
          <w:sz w:val="24"/>
          <w:szCs w:val="24"/>
        </w:rPr>
      </w:pPr>
    </w:p>
    <w:p w:rsidR="00C21EA4" w:rsidRPr="00C21EA4" w:rsidRDefault="00C21EA4" w:rsidP="00C21EA4">
      <w:pPr>
        <w:jc w:val="both"/>
        <w:rPr>
          <w:rFonts w:ascii="Times New Roman" w:hAnsi="Times New Roman"/>
          <w:sz w:val="24"/>
          <w:szCs w:val="24"/>
        </w:rPr>
      </w:pPr>
      <w:r w:rsidRPr="00C21EA4">
        <w:rPr>
          <w:rFonts w:ascii="Times New Roman" w:hAnsi="Times New Roman"/>
          <w:sz w:val="24"/>
          <w:szCs w:val="24"/>
        </w:rPr>
        <w:t>1. Внести в решение Совета депутатов МО Марьевский сельсовет Сакмарского района Оренбургской области  от  19.11.2021 г № 26 «Об утверждении Положения «О муниципальном земельном контроле  на территории МО Марьевский сельсовет Сакмарского района Оренбургской области» изменения согласно Приложению 3.</w:t>
      </w:r>
    </w:p>
    <w:p w:rsidR="00C21EA4" w:rsidRPr="00C21EA4" w:rsidRDefault="00C21EA4" w:rsidP="00C21E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EA4">
        <w:rPr>
          <w:rFonts w:ascii="Times New Roman" w:hAnsi="Times New Roman"/>
          <w:sz w:val="24"/>
          <w:szCs w:val="24"/>
        </w:rPr>
        <w:t>2. Настоящее решение вступает в силу после его официального опубликования (обнародования).</w:t>
      </w:r>
    </w:p>
    <w:p w:rsidR="00C21EA4" w:rsidRPr="00C21EA4" w:rsidRDefault="00C21EA4" w:rsidP="00C21E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1EA4" w:rsidRPr="00C21EA4" w:rsidRDefault="00C21EA4" w:rsidP="00C21E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EA4">
        <w:rPr>
          <w:rFonts w:ascii="Times New Roman" w:hAnsi="Times New Roman"/>
          <w:sz w:val="24"/>
          <w:szCs w:val="24"/>
        </w:rPr>
        <w:t xml:space="preserve">3.  </w:t>
      </w:r>
      <w:proofErr w:type="gramStart"/>
      <w:r w:rsidRPr="00C21EA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C21EA4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постоянную комиссию по бюджету и экономике.</w:t>
      </w:r>
    </w:p>
    <w:p w:rsidR="00C21EA4" w:rsidRPr="00C21EA4" w:rsidRDefault="00C21EA4" w:rsidP="00C21EA4">
      <w:pPr>
        <w:pStyle w:val="2"/>
        <w:ind w:left="709" w:firstLine="0"/>
        <w:rPr>
          <w:szCs w:val="24"/>
        </w:rPr>
      </w:pPr>
    </w:p>
    <w:p w:rsidR="00C21EA4" w:rsidRPr="00C21EA4" w:rsidRDefault="00C21EA4" w:rsidP="00C21EA4">
      <w:pPr>
        <w:pStyle w:val="ae"/>
        <w:jc w:val="right"/>
        <w:rPr>
          <w:rFonts w:ascii="Times New Roman" w:hAnsi="Times New Roman"/>
          <w:sz w:val="24"/>
          <w:szCs w:val="24"/>
        </w:rPr>
      </w:pPr>
    </w:p>
    <w:p w:rsidR="00C21EA4" w:rsidRPr="00C21EA4" w:rsidRDefault="00C21EA4" w:rsidP="00C21EA4">
      <w:pPr>
        <w:pStyle w:val="ae"/>
        <w:jc w:val="right"/>
        <w:rPr>
          <w:rFonts w:ascii="Times New Roman" w:hAnsi="Times New Roman"/>
          <w:sz w:val="24"/>
          <w:szCs w:val="24"/>
        </w:rPr>
      </w:pPr>
    </w:p>
    <w:p w:rsidR="00C21EA4" w:rsidRPr="00C21EA4" w:rsidRDefault="00C21EA4" w:rsidP="00C21EA4">
      <w:pPr>
        <w:pStyle w:val="ae"/>
        <w:jc w:val="right"/>
        <w:rPr>
          <w:rFonts w:ascii="Times New Roman" w:hAnsi="Times New Roman"/>
          <w:sz w:val="24"/>
          <w:szCs w:val="24"/>
        </w:rPr>
      </w:pPr>
    </w:p>
    <w:p w:rsidR="00C21EA4" w:rsidRPr="00C21EA4" w:rsidRDefault="00C21EA4" w:rsidP="00C21E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EA4">
        <w:rPr>
          <w:rFonts w:ascii="Times New Roman" w:hAnsi="Times New Roman"/>
          <w:sz w:val="24"/>
          <w:szCs w:val="24"/>
        </w:rPr>
        <w:t xml:space="preserve">   Глава муниципального образования </w:t>
      </w:r>
    </w:p>
    <w:p w:rsidR="00C21EA4" w:rsidRPr="00C21EA4" w:rsidRDefault="00C21EA4" w:rsidP="00C21E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EA4">
        <w:rPr>
          <w:rFonts w:ascii="Times New Roman" w:hAnsi="Times New Roman"/>
          <w:sz w:val="24"/>
          <w:szCs w:val="24"/>
        </w:rPr>
        <w:t xml:space="preserve">   Марьевский сельсовет –</w:t>
      </w:r>
    </w:p>
    <w:p w:rsidR="00C21EA4" w:rsidRPr="00C21EA4" w:rsidRDefault="00C21EA4" w:rsidP="00C21E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EA4">
        <w:rPr>
          <w:rFonts w:ascii="Times New Roman" w:hAnsi="Times New Roman"/>
          <w:sz w:val="24"/>
          <w:szCs w:val="24"/>
        </w:rPr>
        <w:t xml:space="preserve">  председатель Совета депутатов                                       С.А.Руднев      </w:t>
      </w:r>
    </w:p>
    <w:p w:rsidR="00C21EA4" w:rsidRPr="00025B0A" w:rsidRDefault="00C21EA4" w:rsidP="00C21EA4">
      <w:pPr>
        <w:pStyle w:val="ConsPlusNormal"/>
        <w:jc w:val="both"/>
        <w:outlineLvl w:val="0"/>
        <w:rPr>
          <w:sz w:val="28"/>
          <w:szCs w:val="28"/>
        </w:rPr>
      </w:pPr>
    </w:p>
    <w:p w:rsidR="00C21EA4" w:rsidRPr="00025B0A" w:rsidRDefault="00C21EA4" w:rsidP="00C21EA4">
      <w:pPr>
        <w:pStyle w:val="ae"/>
        <w:jc w:val="right"/>
        <w:rPr>
          <w:rFonts w:ascii="Times New Roman" w:hAnsi="Times New Roman"/>
          <w:sz w:val="28"/>
          <w:szCs w:val="28"/>
        </w:rPr>
      </w:pPr>
    </w:p>
    <w:p w:rsidR="00C21EA4" w:rsidRPr="00025B0A" w:rsidRDefault="00C21EA4" w:rsidP="00C21EA4">
      <w:pPr>
        <w:pStyle w:val="ae"/>
        <w:jc w:val="right"/>
        <w:rPr>
          <w:rFonts w:ascii="Times New Roman" w:hAnsi="Times New Roman"/>
          <w:sz w:val="28"/>
          <w:szCs w:val="28"/>
        </w:rPr>
      </w:pPr>
    </w:p>
    <w:p w:rsidR="00C21EA4" w:rsidRDefault="00C21EA4" w:rsidP="00C21EA4">
      <w:pPr>
        <w:tabs>
          <w:tab w:val="left" w:pos="6890"/>
        </w:tabs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0713C4">
        <w:rPr>
          <w:rFonts w:ascii="Times New Roman" w:hAnsi="Times New Roman" w:cs="Times New Roman"/>
          <w:sz w:val="24"/>
          <w:szCs w:val="24"/>
        </w:rPr>
        <w:t xml:space="preserve">С полным текстом документов и приложениями можно </w:t>
      </w:r>
      <w:proofErr w:type="gramStart"/>
      <w:r w:rsidRPr="000713C4">
        <w:rPr>
          <w:rFonts w:ascii="Times New Roman" w:hAnsi="Times New Roman" w:cs="Times New Roman"/>
          <w:sz w:val="24"/>
          <w:szCs w:val="24"/>
        </w:rPr>
        <w:t>ознакомится</w:t>
      </w:r>
      <w:proofErr w:type="gramEnd"/>
      <w:r w:rsidRPr="000713C4">
        <w:rPr>
          <w:rFonts w:ascii="Times New Roman" w:hAnsi="Times New Roman" w:cs="Times New Roman"/>
          <w:sz w:val="24"/>
          <w:szCs w:val="24"/>
        </w:rPr>
        <w:t xml:space="preserve"> на сайте администрации по адресу: </w:t>
      </w:r>
      <w:hyperlink r:id="rId9" w:history="1">
        <w:r w:rsidRPr="000713C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0713C4">
          <w:rPr>
            <w:rStyle w:val="a3"/>
            <w:rFonts w:ascii="Times New Roman" w:hAnsi="Times New Roman" w:cs="Times New Roman"/>
            <w:sz w:val="24"/>
            <w:szCs w:val="24"/>
          </w:rPr>
          <w:t>://марьевский-сельсовет.рф/</w:t>
        </w:r>
      </w:hyperlink>
    </w:p>
    <w:p w:rsidR="00C21EA4" w:rsidRDefault="00C21EA4" w:rsidP="00C21EA4">
      <w:pPr>
        <w:pStyle w:val="ae"/>
        <w:rPr>
          <w:rFonts w:ascii="Times New Roman" w:hAnsi="Times New Roman"/>
          <w:sz w:val="24"/>
          <w:szCs w:val="24"/>
        </w:rPr>
      </w:pPr>
    </w:p>
    <w:p w:rsidR="00C21EA4" w:rsidRPr="0022082A" w:rsidRDefault="00C21EA4" w:rsidP="00C21EA4">
      <w:pPr>
        <w:pStyle w:val="ae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22082A">
        <w:rPr>
          <w:rFonts w:ascii="Times New Roman" w:hAnsi="Times New Roman"/>
          <w:sz w:val="24"/>
          <w:szCs w:val="24"/>
        </w:rPr>
        <w:t>риложение</w:t>
      </w:r>
      <w:r>
        <w:rPr>
          <w:rFonts w:ascii="Times New Roman" w:hAnsi="Times New Roman"/>
          <w:sz w:val="24"/>
          <w:szCs w:val="24"/>
        </w:rPr>
        <w:t xml:space="preserve"> 3</w:t>
      </w:r>
    </w:p>
    <w:p w:rsidR="00C21EA4" w:rsidRPr="0022082A" w:rsidRDefault="00C21EA4" w:rsidP="00C21EA4">
      <w:pPr>
        <w:pStyle w:val="ae"/>
        <w:jc w:val="right"/>
        <w:rPr>
          <w:rFonts w:ascii="Times New Roman" w:hAnsi="Times New Roman"/>
          <w:sz w:val="24"/>
          <w:szCs w:val="24"/>
        </w:rPr>
      </w:pPr>
      <w:r w:rsidRPr="0022082A">
        <w:rPr>
          <w:rFonts w:ascii="Times New Roman" w:hAnsi="Times New Roman"/>
          <w:sz w:val="24"/>
          <w:szCs w:val="24"/>
        </w:rPr>
        <w:tab/>
      </w:r>
      <w:r w:rsidRPr="0022082A">
        <w:rPr>
          <w:rFonts w:ascii="Times New Roman" w:hAnsi="Times New Roman"/>
          <w:sz w:val="24"/>
          <w:szCs w:val="24"/>
        </w:rPr>
        <w:tab/>
        <w:t>к решению Совета депутатов</w:t>
      </w:r>
    </w:p>
    <w:p w:rsidR="00C21EA4" w:rsidRPr="0022082A" w:rsidRDefault="00C21EA4" w:rsidP="00C21EA4">
      <w:pPr>
        <w:pStyle w:val="ae"/>
        <w:jc w:val="right"/>
        <w:rPr>
          <w:rFonts w:ascii="Times New Roman" w:hAnsi="Times New Roman"/>
          <w:sz w:val="24"/>
          <w:szCs w:val="24"/>
        </w:rPr>
      </w:pPr>
      <w:r w:rsidRPr="0022082A">
        <w:rPr>
          <w:rFonts w:ascii="Times New Roman" w:hAnsi="Times New Roman"/>
          <w:sz w:val="24"/>
          <w:szCs w:val="24"/>
        </w:rPr>
        <w:tab/>
      </w:r>
      <w:r w:rsidRPr="0022082A">
        <w:rPr>
          <w:rFonts w:ascii="Times New Roman" w:hAnsi="Times New Roman"/>
          <w:sz w:val="24"/>
          <w:szCs w:val="24"/>
        </w:rPr>
        <w:tab/>
      </w:r>
      <w:r w:rsidRPr="0022082A">
        <w:rPr>
          <w:rFonts w:ascii="Times New Roman" w:hAnsi="Times New Roman"/>
          <w:sz w:val="24"/>
          <w:szCs w:val="24"/>
        </w:rPr>
        <w:tab/>
        <w:t>муниципального образования</w:t>
      </w:r>
    </w:p>
    <w:p w:rsidR="00C21EA4" w:rsidRPr="0022082A" w:rsidRDefault="00C21EA4" w:rsidP="00C21EA4">
      <w:pPr>
        <w:pStyle w:val="ae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Марье</w:t>
      </w:r>
      <w:r w:rsidRPr="0022082A">
        <w:rPr>
          <w:rFonts w:ascii="Times New Roman" w:hAnsi="Times New Roman"/>
          <w:sz w:val="24"/>
          <w:szCs w:val="24"/>
        </w:rPr>
        <w:t xml:space="preserve">вский сельсовет </w:t>
      </w:r>
    </w:p>
    <w:p w:rsidR="00C21EA4" w:rsidRPr="0022082A" w:rsidRDefault="00C21EA4" w:rsidP="00C21EA4">
      <w:pPr>
        <w:pStyle w:val="ae"/>
        <w:jc w:val="right"/>
        <w:rPr>
          <w:rFonts w:ascii="Times New Roman" w:hAnsi="Times New Roman"/>
          <w:sz w:val="24"/>
          <w:szCs w:val="24"/>
        </w:rPr>
      </w:pPr>
      <w:r w:rsidRPr="0022082A">
        <w:rPr>
          <w:rFonts w:ascii="Times New Roman" w:hAnsi="Times New Roman"/>
          <w:sz w:val="24"/>
          <w:szCs w:val="24"/>
        </w:rPr>
        <w:t>Сакмарского района</w:t>
      </w:r>
    </w:p>
    <w:p w:rsidR="00C21EA4" w:rsidRPr="0022082A" w:rsidRDefault="00C21EA4" w:rsidP="00C21EA4">
      <w:pPr>
        <w:pStyle w:val="ae"/>
        <w:jc w:val="right"/>
        <w:rPr>
          <w:rFonts w:ascii="Times New Roman" w:hAnsi="Times New Roman"/>
          <w:sz w:val="24"/>
          <w:szCs w:val="24"/>
        </w:rPr>
      </w:pPr>
      <w:r w:rsidRPr="0022082A">
        <w:rPr>
          <w:rFonts w:ascii="Times New Roman" w:hAnsi="Times New Roman"/>
          <w:sz w:val="24"/>
          <w:szCs w:val="24"/>
        </w:rPr>
        <w:t xml:space="preserve"> Оренбургской области</w:t>
      </w:r>
    </w:p>
    <w:p w:rsidR="00C21EA4" w:rsidRDefault="00C21EA4" w:rsidP="00C21EA4">
      <w:pPr>
        <w:pStyle w:val="ae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от  20 </w:t>
      </w:r>
      <w:r>
        <w:rPr>
          <w:rFonts w:ascii="Times New Roman" w:hAnsi="Times New Roman"/>
          <w:sz w:val="24"/>
          <w:szCs w:val="24"/>
        </w:rPr>
        <w:t xml:space="preserve"> .12.2021 № 100</w:t>
      </w:r>
    </w:p>
    <w:p w:rsidR="00C21EA4" w:rsidRPr="0022082A" w:rsidRDefault="00C21EA4" w:rsidP="00C21EA4">
      <w:pPr>
        <w:pStyle w:val="ae"/>
        <w:jc w:val="right"/>
        <w:rPr>
          <w:rFonts w:ascii="Times New Roman" w:hAnsi="Times New Roman"/>
          <w:sz w:val="24"/>
          <w:szCs w:val="24"/>
        </w:rPr>
      </w:pPr>
    </w:p>
    <w:p w:rsidR="00C21EA4" w:rsidRDefault="00C21EA4" w:rsidP="00C21EA4">
      <w:pPr>
        <w:pStyle w:val="Default"/>
      </w:pPr>
    </w:p>
    <w:p w:rsidR="00C21EA4" w:rsidRDefault="00C21EA4" w:rsidP="00C21EA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Перечень индикаторов риска</w:t>
      </w:r>
    </w:p>
    <w:p w:rsidR="00C21EA4" w:rsidRDefault="00C21EA4" w:rsidP="00C21EA4">
      <w:pPr>
        <w:pStyle w:val="Default"/>
        <w:jc w:val="center"/>
        <w:rPr>
          <w:b/>
          <w:bCs/>
          <w:sz w:val="28"/>
          <w:szCs w:val="28"/>
        </w:rPr>
      </w:pPr>
      <w:r w:rsidRPr="005513C0">
        <w:rPr>
          <w:b/>
          <w:bCs/>
          <w:sz w:val="28"/>
          <w:szCs w:val="28"/>
        </w:rPr>
        <w:t>нарушения обязательных требований, проверяемых в рамках осуществления муниципального земельного контроля</w:t>
      </w:r>
    </w:p>
    <w:p w:rsidR="00C21EA4" w:rsidRPr="005513C0" w:rsidRDefault="00C21EA4" w:rsidP="00C21EA4">
      <w:pPr>
        <w:pStyle w:val="Default"/>
        <w:jc w:val="center"/>
        <w:rPr>
          <w:sz w:val="28"/>
          <w:szCs w:val="28"/>
        </w:rPr>
      </w:pPr>
    </w:p>
    <w:p w:rsidR="00C21EA4" w:rsidRPr="008A27AA" w:rsidRDefault="00C21EA4" w:rsidP="00C21EA4">
      <w:pPr>
        <w:pStyle w:val="Default"/>
        <w:jc w:val="both"/>
        <w:rPr>
          <w:sz w:val="28"/>
          <w:szCs w:val="28"/>
        </w:rPr>
      </w:pPr>
      <w:r w:rsidRPr="008A27AA">
        <w:rPr>
          <w:sz w:val="28"/>
          <w:szCs w:val="28"/>
        </w:rPr>
        <w:t xml:space="preserve">1. Несоответствие площади используемого контролируемым лицом земельного участка площади земельного участка, сведения о которой содержатся в Едином государственном реестре недвижимости, правоустанавливающих документах на земельный участок. </w:t>
      </w:r>
    </w:p>
    <w:p w:rsidR="00C21EA4" w:rsidRPr="008A27AA" w:rsidRDefault="00C21EA4" w:rsidP="00C21EA4">
      <w:pPr>
        <w:pStyle w:val="Default"/>
        <w:jc w:val="both"/>
        <w:rPr>
          <w:sz w:val="28"/>
          <w:szCs w:val="28"/>
        </w:rPr>
      </w:pPr>
      <w:r w:rsidRPr="008A27AA">
        <w:rPr>
          <w:sz w:val="28"/>
          <w:szCs w:val="28"/>
        </w:rPr>
        <w:t xml:space="preserve">2. Несоответствие фактического использования контролируемым лицом земельного участка цели использования земельного участка, сведения о которой содержатся в Едином государственном реестре недвижимости, правоустанавливающих документах на земельный участок. </w:t>
      </w:r>
    </w:p>
    <w:p w:rsidR="00C21EA4" w:rsidRPr="008A27AA" w:rsidRDefault="00C21EA4" w:rsidP="00C21EA4">
      <w:pPr>
        <w:pStyle w:val="Default"/>
        <w:jc w:val="both"/>
        <w:rPr>
          <w:sz w:val="28"/>
          <w:szCs w:val="28"/>
        </w:rPr>
      </w:pPr>
      <w:r w:rsidRPr="008A27AA">
        <w:rPr>
          <w:sz w:val="28"/>
          <w:szCs w:val="28"/>
        </w:rPr>
        <w:t xml:space="preserve">3. </w:t>
      </w:r>
      <w:proofErr w:type="gramStart"/>
      <w:r w:rsidRPr="008A27AA">
        <w:rPr>
          <w:sz w:val="28"/>
          <w:szCs w:val="28"/>
        </w:rPr>
        <w:t>Длительное не освоение земельного участка при условии, что с момента предоставления земельного участка прошло более трех лет, либо истек срок освоения земельного участка, указанный в договоре аренды земельного участка, а на земельном участке не наблюдаются характерные изменения (отсутствие объекта капитального строительства, ведения строительных работ и иных действий по использованию земельного участка в соответствии с его разрешенным использованием и условиями предоставления</w:t>
      </w:r>
      <w:proofErr w:type="gramEnd"/>
      <w:r w:rsidRPr="008A27AA">
        <w:rPr>
          <w:sz w:val="28"/>
          <w:szCs w:val="28"/>
        </w:rPr>
        <w:t xml:space="preserve">). </w:t>
      </w:r>
    </w:p>
    <w:p w:rsidR="00C21EA4" w:rsidRPr="008A27AA" w:rsidRDefault="00C21EA4" w:rsidP="00C21EA4">
      <w:pPr>
        <w:pStyle w:val="Default"/>
        <w:jc w:val="both"/>
        <w:rPr>
          <w:sz w:val="28"/>
          <w:szCs w:val="28"/>
        </w:rPr>
      </w:pPr>
      <w:r w:rsidRPr="008A27AA">
        <w:rPr>
          <w:sz w:val="28"/>
          <w:szCs w:val="28"/>
        </w:rPr>
        <w:t xml:space="preserve">4. Невыполнение обязательных требований к оформлению документов, являющихся основанием для использования земельных участков. </w:t>
      </w:r>
    </w:p>
    <w:p w:rsidR="00C21EA4" w:rsidRPr="008A27AA" w:rsidRDefault="00C21EA4" w:rsidP="00C21EA4">
      <w:pPr>
        <w:pStyle w:val="Default"/>
        <w:jc w:val="both"/>
        <w:rPr>
          <w:sz w:val="28"/>
          <w:szCs w:val="28"/>
        </w:rPr>
      </w:pPr>
      <w:r w:rsidRPr="008A27AA">
        <w:rPr>
          <w:sz w:val="28"/>
          <w:szCs w:val="28"/>
        </w:rPr>
        <w:t xml:space="preserve">5. Несоответствие использования гражданином, юридическим лицом, индивидуальным предпринимателем земельного участка целевому назначению в соответствии с его принадлежностью к той или иной категории земель и (или) видам разрешенного использования земельного участка. </w:t>
      </w:r>
    </w:p>
    <w:p w:rsidR="00C21EA4" w:rsidRPr="008A27AA" w:rsidRDefault="00C21EA4" w:rsidP="00C21EA4">
      <w:pPr>
        <w:pStyle w:val="Default"/>
        <w:jc w:val="both"/>
        <w:rPr>
          <w:sz w:val="28"/>
          <w:szCs w:val="28"/>
        </w:rPr>
      </w:pPr>
      <w:r w:rsidRPr="008A27AA">
        <w:rPr>
          <w:sz w:val="28"/>
          <w:szCs w:val="28"/>
        </w:rPr>
        <w:t xml:space="preserve">6. 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строительства. </w:t>
      </w:r>
    </w:p>
    <w:p w:rsidR="00C21EA4" w:rsidRPr="008A27AA" w:rsidRDefault="00C21EA4" w:rsidP="00C21EA4">
      <w:pPr>
        <w:pStyle w:val="Default"/>
        <w:jc w:val="both"/>
        <w:rPr>
          <w:sz w:val="28"/>
          <w:szCs w:val="28"/>
        </w:rPr>
      </w:pPr>
      <w:r w:rsidRPr="008A27AA">
        <w:rPr>
          <w:sz w:val="28"/>
          <w:szCs w:val="28"/>
        </w:rPr>
        <w:t xml:space="preserve">7. Истечение одного года </w:t>
      </w:r>
      <w:proofErr w:type="gramStart"/>
      <w:r w:rsidRPr="008A27AA">
        <w:rPr>
          <w:sz w:val="28"/>
          <w:szCs w:val="28"/>
        </w:rPr>
        <w:t>с момента возникновения в результате проведения публичных торгов на основании решения суда об изъятии земельного участка в связи</w:t>
      </w:r>
      <w:proofErr w:type="gramEnd"/>
      <w:r w:rsidRPr="008A27AA">
        <w:rPr>
          <w:sz w:val="28"/>
          <w:szCs w:val="28"/>
        </w:rPr>
        <w:t xml:space="preserve">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назначения. </w:t>
      </w:r>
    </w:p>
    <w:p w:rsidR="00C21EA4" w:rsidRPr="008A27AA" w:rsidRDefault="00C21EA4" w:rsidP="00C21EA4">
      <w:pPr>
        <w:pStyle w:val="Default"/>
        <w:jc w:val="both"/>
        <w:rPr>
          <w:sz w:val="28"/>
          <w:szCs w:val="28"/>
        </w:rPr>
      </w:pPr>
      <w:r w:rsidRPr="008A27AA">
        <w:rPr>
          <w:sz w:val="28"/>
          <w:szCs w:val="28"/>
        </w:rPr>
        <w:t xml:space="preserve">8. Неисполнение обязанности по приведению земельного участка в состояние, пригодное для использования по целевому назначению. </w:t>
      </w:r>
    </w:p>
    <w:p w:rsidR="00C21EA4" w:rsidRPr="008A27AA" w:rsidRDefault="00C21EA4" w:rsidP="00C21EA4">
      <w:pPr>
        <w:pStyle w:val="Default"/>
        <w:jc w:val="both"/>
        <w:rPr>
          <w:sz w:val="28"/>
          <w:szCs w:val="28"/>
        </w:rPr>
      </w:pPr>
      <w:r w:rsidRPr="008A27AA">
        <w:rPr>
          <w:sz w:val="28"/>
          <w:szCs w:val="28"/>
        </w:rPr>
        <w:t xml:space="preserve">9. Отсутствие в Едином государственном реестре недвижимости сведений о правах на используемый гражданином, юридическим лицом, индивидуальным предпринимателем земельный участок. </w:t>
      </w:r>
    </w:p>
    <w:p w:rsidR="00C21EA4" w:rsidRPr="008A27AA" w:rsidRDefault="00C21EA4" w:rsidP="00C21EA4">
      <w:pPr>
        <w:pStyle w:val="Default"/>
        <w:jc w:val="both"/>
        <w:rPr>
          <w:sz w:val="28"/>
          <w:szCs w:val="28"/>
        </w:rPr>
      </w:pPr>
      <w:r w:rsidRPr="008A27AA">
        <w:rPr>
          <w:sz w:val="28"/>
          <w:szCs w:val="28"/>
        </w:rPr>
        <w:lastRenderedPageBreak/>
        <w:t xml:space="preserve">10. Самовольное занятие земель, земельного участка или части земельного участка, в том числе использования земель, земельного участка или части земельного участка лицом, не имеющим предусмотренных законодательством прав на них; </w:t>
      </w:r>
    </w:p>
    <w:p w:rsidR="00C21EA4" w:rsidRPr="008A27AA" w:rsidRDefault="00C21EA4" w:rsidP="00C21EA4">
      <w:pPr>
        <w:pStyle w:val="Default"/>
        <w:jc w:val="both"/>
        <w:rPr>
          <w:sz w:val="28"/>
          <w:szCs w:val="28"/>
        </w:rPr>
      </w:pPr>
      <w:r w:rsidRPr="008A27AA">
        <w:rPr>
          <w:sz w:val="28"/>
          <w:szCs w:val="28"/>
        </w:rPr>
        <w:t xml:space="preserve">11.  Неисполнение обязанности по приведению земель в состояние, пригодное для использования по целевому назначению; </w:t>
      </w:r>
    </w:p>
    <w:p w:rsidR="00C21EA4" w:rsidRPr="008A27AA" w:rsidRDefault="00C21EA4" w:rsidP="00C21EA4">
      <w:pPr>
        <w:pStyle w:val="Default"/>
        <w:jc w:val="both"/>
        <w:rPr>
          <w:sz w:val="28"/>
          <w:szCs w:val="28"/>
        </w:rPr>
      </w:pPr>
      <w:r w:rsidRPr="008A27AA">
        <w:rPr>
          <w:sz w:val="28"/>
          <w:szCs w:val="28"/>
        </w:rPr>
        <w:t xml:space="preserve">12. Неисполнение правил рационального использования земель сельскохозяйственного назначения; </w:t>
      </w:r>
    </w:p>
    <w:p w:rsidR="00C21EA4" w:rsidRPr="008A27AA" w:rsidRDefault="00C21EA4" w:rsidP="00C21EA4">
      <w:pPr>
        <w:pStyle w:val="Default"/>
        <w:jc w:val="both"/>
        <w:rPr>
          <w:sz w:val="28"/>
          <w:szCs w:val="28"/>
        </w:rPr>
      </w:pPr>
      <w:r w:rsidRPr="008A27AA">
        <w:rPr>
          <w:sz w:val="28"/>
          <w:szCs w:val="28"/>
        </w:rPr>
        <w:t xml:space="preserve">13. Неисполнение обязанности о недопущении самовольного снятия и перемещения плодородного слоя почвы; </w:t>
      </w:r>
    </w:p>
    <w:p w:rsidR="00C21EA4" w:rsidRPr="008A27AA" w:rsidRDefault="00C21EA4" w:rsidP="00C21EA4">
      <w:pPr>
        <w:pStyle w:val="Default"/>
        <w:jc w:val="both"/>
        <w:rPr>
          <w:sz w:val="28"/>
          <w:szCs w:val="28"/>
        </w:rPr>
      </w:pPr>
      <w:r w:rsidRPr="008A27AA">
        <w:rPr>
          <w:sz w:val="28"/>
          <w:szCs w:val="28"/>
        </w:rPr>
        <w:t xml:space="preserve">14. Неисполнение обязанности о недопущении уничтожения плодородного слоя почвы, а равно порчи земель в результате нарушения правил обращения с пестицидами и </w:t>
      </w:r>
      <w:proofErr w:type="spellStart"/>
      <w:r w:rsidRPr="008A27AA">
        <w:rPr>
          <w:sz w:val="28"/>
          <w:szCs w:val="28"/>
        </w:rPr>
        <w:t>агрохимикатами</w:t>
      </w:r>
      <w:proofErr w:type="spellEnd"/>
      <w:r w:rsidRPr="008A27AA">
        <w:rPr>
          <w:sz w:val="28"/>
          <w:szCs w:val="28"/>
        </w:rPr>
        <w:t xml:space="preserve"> или иными опасными для здоровья людей и окружающей среды веществами и отходами производства и потребления; </w:t>
      </w:r>
    </w:p>
    <w:p w:rsidR="00C21EA4" w:rsidRPr="008A27AA" w:rsidRDefault="00C21EA4" w:rsidP="00C21EA4">
      <w:pPr>
        <w:pStyle w:val="Default"/>
        <w:jc w:val="both"/>
        <w:rPr>
          <w:sz w:val="28"/>
          <w:szCs w:val="28"/>
        </w:rPr>
      </w:pPr>
      <w:r w:rsidRPr="008A27AA">
        <w:rPr>
          <w:sz w:val="28"/>
          <w:szCs w:val="28"/>
        </w:rPr>
        <w:t xml:space="preserve">15. Неисполнение обязанностей по рекультивации земель, обязательных мероприятий по улучшению земель и охране почв; </w:t>
      </w:r>
    </w:p>
    <w:p w:rsidR="00C21EA4" w:rsidRPr="008A27AA" w:rsidRDefault="00C21EA4" w:rsidP="00C21EA4">
      <w:pPr>
        <w:pStyle w:val="Default"/>
        <w:jc w:val="both"/>
        <w:rPr>
          <w:sz w:val="28"/>
          <w:szCs w:val="28"/>
        </w:rPr>
      </w:pPr>
      <w:r w:rsidRPr="008A27AA">
        <w:rPr>
          <w:sz w:val="28"/>
          <w:szCs w:val="28"/>
        </w:rPr>
        <w:t xml:space="preserve">16. Неиспользование земельного участка из земель сельскохозяйственного назначения, оборот которого регулируется Федеральным законом от 24.07.2002 № 101-ФЗ «Об обороте земель сельскохозяйственного назначения», для ведения сельскохозяйственного производства или осуществления иной связанной с сельскохозяйственным производством деятельности; </w:t>
      </w:r>
    </w:p>
    <w:p w:rsidR="00C21EA4" w:rsidRPr="008A27AA" w:rsidRDefault="00C21EA4" w:rsidP="00C21EA4">
      <w:pPr>
        <w:pStyle w:val="Default"/>
        <w:jc w:val="both"/>
        <w:rPr>
          <w:sz w:val="28"/>
          <w:szCs w:val="28"/>
        </w:rPr>
      </w:pPr>
      <w:proofErr w:type="gramStart"/>
      <w:r w:rsidRPr="008A27AA">
        <w:rPr>
          <w:sz w:val="28"/>
          <w:szCs w:val="28"/>
        </w:rPr>
        <w:t>17.Неиспользование земельного участка из земель сельскохозяйственного назначения, оборот которого регулируется Федеральным законом от 24.07.2002 № 101-ФЗ «Об обороте земель сельскохозяйственного назначения», по целевому назначению в течение одного года с момента возникновения права собственности,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</w:t>
      </w:r>
      <w:proofErr w:type="gramEnd"/>
      <w:r w:rsidRPr="008A27AA">
        <w:rPr>
          <w:sz w:val="28"/>
          <w:szCs w:val="28"/>
        </w:rPr>
        <w:t xml:space="preserve"> </w:t>
      </w:r>
      <w:proofErr w:type="gramStart"/>
      <w:r w:rsidRPr="008A27AA">
        <w:rPr>
          <w:sz w:val="28"/>
          <w:szCs w:val="28"/>
        </w:rPr>
        <w:t xml:space="preserve">законодательства Российской Федерации и (или)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срока, указанного в пункте 3 статьи 6 Федерального закона от 24 июля 2002 года N 101-ФЗ «Об обороте земель сельскохозяйственного назначения»; </w:t>
      </w:r>
      <w:proofErr w:type="gramEnd"/>
    </w:p>
    <w:p w:rsidR="00C21EA4" w:rsidRPr="008A27AA" w:rsidRDefault="00C21EA4" w:rsidP="00C21EA4">
      <w:pPr>
        <w:tabs>
          <w:tab w:val="left" w:pos="400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A27AA">
        <w:rPr>
          <w:rFonts w:ascii="Times New Roman" w:hAnsi="Times New Roman"/>
          <w:sz w:val="28"/>
          <w:szCs w:val="28"/>
        </w:rPr>
        <w:t>18.Неисполнение предписаний об устранении нарушений обязательных требований, выданных должностными лицами, уполномоченными осуществлять муниципальный земельный контроль, в пределах их компетенции.</w:t>
      </w:r>
    </w:p>
    <w:p w:rsidR="00A55BB9" w:rsidRPr="00416F74" w:rsidRDefault="00A55BB9" w:rsidP="00A55BB9">
      <w:pPr>
        <w:rPr>
          <w:rFonts w:ascii="Times New Roman" w:hAnsi="Times New Roman" w:cs="Times New Roman"/>
        </w:rPr>
      </w:pPr>
    </w:p>
    <w:p w:rsidR="00A55BB9" w:rsidRPr="00874F06" w:rsidRDefault="00A55BB9" w:rsidP="00A55BB9">
      <w:pPr>
        <w:tabs>
          <w:tab w:val="left" w:pos="9923"/>
        </w:tabs>
        <w:spacing w:after="0" w:line="240" w:lineRule="auto"/>
        <w:ind w:right="851"/>
        <w:jc w:val="center"/>
        <w:rPr>
          <w:rFonts w:ascii="Times New Roman" w:hAnsi="Times New Roman"/>
          <w:sz w:val="28"/>
          <w:szCs w:val="28"/>
        </w:rPr>
      </w:pPr>
    </w:p>
    <w:p w:rsidR="00A55BB9" w:rsidRPr="00874F06" w:rsidRDefault="00A55BB9" w:rsidP="00A55BB9">
      <w:pPr>
        <w:tabs>
          <w:tab w:val="left" w:pos="9923"/>
        </w:tabs>
        <w:spacing w:after="0" w:line="240" w:lineRule="auto"/>
        <w:ind w:right="851"/>
        <w:jc w:val="center"/>
        <w:rPr>
          <w:rFonts w:ascii="Times New Roman" w:hAnsi="Times New Roman"/>
          <w:sz w:val="28"/>
          <w:szCs w:val="28"/>
        </w:rPr>
      </w:pPr>
    </w:p>
    <w:p w:rsidR="00A55BB9" w:rsidRPr="00874F06" w:rsidRDefault="00A55BB9" w:rsidP="00A55BB9">
      <w:pPr>
        <w:rPr>
          <w:rFonts w:ascii="Times New Roman" w:hAnsi="Times New Roman"/>
          <w:sz w:val="28"/>
          <w:szCs w:val="28"/>
        </w:rPr>
      </w:pPr>
    </w:p>
    <w:p w:rsidR="00A55BB9" w:rsidRDefault="00A55BB9" w:rsidP="00A55BB9"/>
    <w:p w:rsidR="001771DC" w:rsidRPr="00A55BB9" w:rsidRDefault="001771DC" w:rsidP="00A55BB9">
      <w:pPr>
        <w:jc w:val="center"/>
        <w:rPr>
          <w:rFonts w:ascii="Times New Roman" w:hAnsi="Times New Roman"/>
          <w:b/>
          <w:sz w:val="32"/>
          <w:szCs w:val="32"/>
        </w:rPr>
      </w:pPr>
    </w:p>
    <w:sectPr w:rsidR="001771DC" w:rsidRPr="00A55BB9" w:rsidSect="00FA2B67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490" w:rsidRDefault="000A5490" w:rsidP="00FA2B67">
      <w:pPr>
        <w:spacing w:after="0" w:line="240" w:lineRule="auto"/>
      </w:pPr>
      <w:r>
        <w:separator/>
      </w:r>
    </w:p>
  </w:endnote>
  <w:endnote w:type="continuationSeparator" w:id="0">
    <w:p w:rsidR="000A5490" w:rsidRDefault="000A5490" w:rsidP="00FA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490" w:rsidRDefault="000A5490" w:rsidP="00FA2B67">
      <w:pPr>
        <w:spacing w:after="0" w:line="240" w:lineRule="auto"/>
      </w:pPr>
      <w:r>
        <w:separator/>
      </w:r>
    </w:p>
  </w:footnote>
  <w:footnote w:type="continuationSeparator" w:id="0">
    <w:p w:rsidR="000A5490" w:rsidRDefault="000A5490" w:rsidP="00FA2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9247A"/>
    <w:multiLevelType w:val="hybridMultilevel"/>
    <w:tmpl w:val="C28E770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2B67"/>
    <w:rsid w:val="000A5490"/>
    <w:rsid w:val="00150EF1"/>
    <w:rsid w:val="001771DC"/>
    <w:rsid w:val="001779D4"/>
    <w:rsid w:val="00253076"/>
    <w:rsid w:val="002D7B80"/>
    <w:rsid w:val="009278BF"/>
    <w:rsid w:val="00A0031F"/>
    <w:rsid w:val="00A52994"/>
    <w:rsid w:val="00A55BB9"/>
    <w:rsid w:val="00AF56A4"/>
    <w:rsid w:val="00BD46F9"/>
    <w:rsid w:val="00C21EA4"/>
    <w:rsid w:val="00CE007C"/>
    <w:rsid w:val="00CE7FE6"/>
    <w:rsid w:val="00D539B9"/>
    <w:rsid w:val="00D76E88"/>
    <w:rsid w:val="00DC2DE8"/>
    <w:rsid w:val="00E202C0"/>
    <w:rsid w:val="00E70751"/>
    <w:rsid w:val="00F37572"/>
    <w:rsid w:val="00F65F14"/>
    <w:rsid w:val="00FA2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B67"/>
    <w:rPr>
      <w:color w:val="0000FF" w:themeColor="hyperlink"/>
      <w:u w:val="single"/>
    </w:rPr>
  </w:style>
  <w:style w:type="paragraph" w:styleId="a4">
    <w:name w:val="Title"/>
    <w:aliases w:val="Знак Знак1,Знак Знак Знак"/>
    <w:basedOn w:val="a"/>
    <w:link w:val="a5"/>
    <w:uiPriority w:val="99"/>
    <w:qFormat/>
    <w:rsid w:val="00FA2B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aliases w:val="Знак Знак1 Знак,Знак Знак Знак Знак"/>
    <w:basedOn w:val="a0"/>
    <w:link w:val="a4"/>
    <w:uiPriority w:val="99"/>
    <w:rsid w:val="00FA2B67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link w:val="1"/>
    <w:locked/>
    <w:rsid w:val="00FA2B67"/>
    <w:rPr>
      <w:rFonts w:ascii="Calibri" w:eastAsia="Times New Roman" w:hAnsi="Calibri" w:cs="Calibri"/>
    </w:rPr>
  </w:style>
  <w:style w:type="paragraph" w:customStyle="1" w:styleId="1">
    <w:name w:val="Без интервала1"/>
    <w:link w:val="NoSpacingChar"/>
    <w:rsid w:val="00FA2B6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2B67"/>
  </w:style>
  <w:style w:type="paragraph" w:styleId="a8">
    <w:name w:val="footer"/>
    <w:basedOn w:val="a"/>
    <w:link w:val="a9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2B67"/>
  </w:style>
  <w:style w:type="paragraph" w:customStyle="1" w:styleId="Style1">
    <w:name w:val="Style1"/>
    <w:basedOn w:val="a"/>
    <w:uiPriority w:val="99"/>
    <w:rsid w:val="001771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8">
    <w:name w:val="Font Style18"/>
    <w:basedOn w:val="a0"/>
    <w:rsid w:val="001771D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E7FE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8">
    <w:name w:val="Style8"/>
    <w:basedOn w:val="a"/>
    <w:rsid w:val="00CE7FE6"/>
    <w:pPr>
      <w:widowControl w:val="0"/>
      <w:autoSpaceDE w:val="0"/>
      <w:autoSpaceDN w:val="0"/>
      <w:adjustRightInd w:val="0"/>
      <w:spacing w:after="0" w:line="326" w:lineRule="exact"/>
      <w:ind w:firstLine="811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02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0">
    <w:name w:val="Style10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CE7FE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9">
    <w:name w:val="Font Style19"/>
    <w:basedOn w:val="a0"/>
    <w:rsid w:val="00CE7FE6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21">
    <w:name w:val="Font Style21"/>
    <w:basedOn w:val="a0"/>
    <w:rsid w:val="00CE7FE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E7FE6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11">
    <w:name w:val="Style11"/>
    <w:basedOn w:val="a"/>
    <w:rsid w:val="00CE7FE6"/>
    <w:pPr>
      <w:widowControl w:val="0"/>
      <w:autoSpaceDE w:val="0"/>
      <w:autoSpaceDN w:val="0"/>
      <w:adjustRightInd w:val="0"/>
      <w:spacing w:after="0" w:line="324" w:lineRule="exact"/>
    </w:pPr>
    <w:rPr>
      <w:rFonts w:ascii="Calibri" w:eastAsia="Times New Roman" w:hAnsi="Calibri" w:cs="Times New Roman"/>
      <w:sz w:val="24"/>
      <w:szCs w:val="24"/>
    </w:rPr>
  </w:style>
  <w:style w:type="paragraph" w:styleId="aa">
    <w:name w:val="List Paragraph"/>
    <w:basedOn w:val="a"/>
    <w:uiPriority w:val="99"/>
    <w:qFormat/>
    <w:rsid w:val="00CE7FE6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Style12">
    <w:name w:val="Style12"/>
    <w:basedOn w:val="a"/>
    <w:rsid w:val="00CE7FE6"/>
    <w:pPr>
      <w:widowControl w:val="0"/>
      <w:autoSpaceDE w:val="0"/>
      <w:autoSpaceDN w:val="0"/>
      <w:adjustRightInd w:val="0"/>
      <w:spacing w:after="0" w:line="324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paragraph" w:styleId="ab">
    <w:name w:val="footnote text"/>
    <w:basedOn w:val="a"/>
    <w:link w:val="ac"/>
    <w:uiPriority w:val="99"/>
    <w:semiHidden/>
    <w:unhideWhenUsed/>
    <w:rsid w:val="00D76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76E88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Normal (Web)"/>
    <w:basedOn w:val="a"/>
    <w:uiPriority w:val="99"/>
    <w:semiHidden/>
    <w:unhideWhenUsed/>
    <w:rsid w:val="00177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C21EA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21EA4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link w:val="ConsPlusNormal0"/>
    <w:rsid w:val="00C21E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C21E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e">
    <w:name w:val="No Spacing"/>
    <w:link w:val="af"/>
    <w:uiPriority w:val="99"/>
    <w:qFormat/>
    <w:rsid w:val="00C21EA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f">
    <w:name w:val="Без интервала Знак"/>
    <w:link w:val="ae"/>
    <w:uiPriority w:val="99"/>
    <w:locked/>
    <w:rsid w:val="00C21EA4"/>
    <w:rPr>
      <w:rFonts w:ascii="Calibri" w:eastAsia="Times New Roman" w:hAnsi="Calibri" w:cs="Times New Roman"/>
      <w:lang w:eastAsia="en-US"/>
    </w:rPr>
  </w:style>
  <w:style w:type="paragraph" w:customStyle="1" w:styleId="Default">
    <w:name w:val="Default"/>
    <w:rsid w:val="00C21EA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21EA4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&#1084;&#1072;&#1088;&#1100;&#1077;&#1074;&#1089;&#1082;&#1080;&#1081;-&#1089;&#1077;&#1083;&#1100;&#1089;&#1086;&#1074;&#1077;&#1090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BD020-3526-438E-B72A-6958B0170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967</Words>
  <Characters>5517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15</cp:revision>
  <dcterms:created xsi:type="dcterms:W3CDTF">2023-11-02T03:23:00Z</dcterms:created>
  <dcterms:modified xsi:type="dcterms:W3CDTF">2024-12-27T07:11:00Z</dcterms:modified>
</cp:coreProperties>
</file>