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67" w:rsidRPr="000713C4" w:rsidRDefault="00FA2B67" w:rsidP="00FA2B67">
      <w:pPr>
        <w:tabs>
          <w:tab w:val="left" w:pos="3719"/>
        </w:tabs>
        <w:spacing w:after="0" w:line="240" w:lineRule="auto"/>
        <w:rPr>
          <w:rFonts w:ascii="Times New Roman" w:hAnsi="Times New Roman" w:cs="Times New Roman"/>
          <w:b/>
          <w:sz w:val="24"/>
          <w:szCs w:val="24"/>
        </w:rPr>
      </w:pP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 xml:space="preserve">Газета муниципального образования </w:t>
      </w:r>
      <w:r w:rsidRPr="00B67685">
        <w:rPr>
          <w:rFonts w:ascii="Times New Roman" w:hAnsi="Times New Roman" w:cs="Times New Roman"/>
          <w:b/>
          <w:sz w:val="28"/>
          <w:szCs w:val="28"/>
        </w:rPr>
        <w:t>Марьевский</w:t>
      </w:r>
      <w:r w:rsidRPr="00B67685">
        <w:rPr>
          <w:rFonts w:ascii="Times New Roman" w:hAnsi="Times New Roman" w:cs="Times New Roman"/>
          <w:b/>
          <w:bCs/>
          <w:sz w:val="28"/>
          <w:szCs w:val="28"/>
        </w:rPr>
        <w:t xml:space="preserve"> сельсовет</w:t>
      </w: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Сакмарского района Оренбургской области</w:t>
      </w:r>
    </w:p>
    <w:p w:rsidR="00FA2B67" w:rsidRPr="00B67685" w:rsidRDefault="00FA2B67" w:rsidP="00FA2B67">
      <w:pPr>
        <w:autoSpaceDE w:val="0"/>
        <w:autoSpaceDN w:val="0"/>
        <w:adjustRightInd w:val="0"/>
        <w:spacing w:after="0" w:line="240" w:lineRule="auto"/>
        <w:jc w:val="center"/>
        <w:rPr>
          <w:rFonts w:ascii="Arial Narrow" w:hAnsi="Arial Narrow" w:cs="Arial Narrow"/>
          <w:b/>
          <w:bCs/>
          <w:sz w:val="28"/>
          <w:szCs w:val="28"/>
        </w:rPr>
      </w:pPr>
    </w:p>
    <w:p w:rsidR="00FA2B67" w:rsidRPr="00B67685" w:rsidRDefault="005D4F87" w:rsidP="00FA2B67">
      <w:pPr>
        <w:autoSpaceDE w:val="0"/>
        <w:autoSpaceDN w:val="0"/>
        <w:adjustRightInd w:val="0"/>
        <w:spacing w:after="0" w:line="240" w:lineRule="auto"/>
        <w:jc w:val="center"/>
        <w:rPr>
          <w:rFonts w:ascii="Arial Narrow" w:hAnsi="Arial Narrow" w:cs="Arial Narrow"/>
          <w:b/>
          <w:bCs/>
          <w:sz w:val="28"/>
          <w:szCs w:val="28"/>
        </w:rPr>
      </w:pPr>
      <w:r>
        <w:rPr>
          <w:rFonts w:ascii="Arial Narrow" w:hAnsi="Arial Narrow" w:cs="Arial Narrow"/>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5pt;height:55.5pt" fillcolor="#06c" strokecolor="#9cf" strokeweight="1.5pt">
            <v:shadow on="t" color="#900"/>
            <v:textpath style="font-family:&quot;Impact&quot;;v-text-kern:t" trim="t" fitpath="t" string="&quot;ЯНГИЗ&quot;"/>
          </v:shape>
        </w:pict>
      </w:r>
    </w:p>
    <w:p w:rsidR="00FA2B67" w:rsidRDefault="001771DC" w:rsidP="00FA2B6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046976">
        <w:rPr>
          <w:rFonts w:ascii="Times New Roman" w:hAnsi="Times New Roman" w:cs="Times New Roman"/>
          <w:b/>
          <w:bCs/>
          <w:sz w:val="28"/>
          <w:szCs w:val="28"/>
        </w:rPr>
        <w:t>4</w:t>
      </w:r>
      <w:r w:rsidR="00EC57D6">
        <w:rPr>
          <w:rFonts w:ascii="Times New Roman" w:hAnsi="Times New Roman" w:cs="Times New Roman"/>
          <w:b/>
          <w:bCs/>
          <w:sz w:val="28"/>
          <w:szCs w:val="28"/>
        </w:rPr>
        <w:t xml:space="preserve">  21 февраля 2025 </w:t>
      </w:r>
      <w:r w:rsidR="00FA2B67" w:rsidRPr="00B67685">
        <w:rPr>
          <w:rFonts w:ascii="Times New Roman" w:hAnsi="Times New Roman" w:cs="Times New Roman"/>
          <w:b/>
          <w:bCs/>
          <w:sz w:val="28"/>
          <w:szCs w:val="28"/>
        </w:rPr>
        <w:t>года</w:t>
      </w:r>
    </w:p>
    <w:p w:rsidR="00FA2B67" w:rsidRPr="00D76E88" w:rsidRDefault="00FA2B67" w:rsidP="009278BF">
      <w:pPr>
        <w:spacing w:after="0"/>
        <w:jc w:val="center"/>
        <w:rPr>
          <w:rFonts w:ascii="Times New Roman" w:hAnsi="Times New Roman" w:cs="Times New Roman"/>
          <w:b/>
          <w:bCs/>
          <w:sz w:val="24"/>
          <w:szCs w:val="24"/>
        </w:rPr>
      </w:pPr>
      <w:r w:rsidRPr="000713C4">
        <w:rPr>
          <w:rFonts w:ascii="Times New Roman" w:hAnsi="Times New Roman" w:cs="Times New Roman"/>
          <w:bCs/>
          <w:sz w:val="24"/>
          <w:szCs w:val="24"/>
        </w:rPr>
        <w:t xml:space="preserve"> </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Совет депутатов</w:t>
      </w:r>
    </w:p>
    <w:p w:rsidR="00046976" w:rsidRPr="00046976" w:rsidRDefault="00046976" w:rsidP="00046976">
      <w:pPr>
        <w:tabs>
          <w:tab w:val="left" w:pos="6450"/>
        </w:tabs>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муниципального образования</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Марьевский сельсовет</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Сакмарского района</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Оренбургской области</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четвертого созыва</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РЕШЕНИЕ № 104</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от 21.02.2025 года</w:t>
      </w:r>
    </w:p>
    <w:p w:rsidR="00046976" w:rsidRPr="00046976" w:rsidRDefault="00046976" w:rsidP="00046976">
      <w:pPr>
        <w:spacing w:after="0" w:line="240" w:lineRule="auto"/>
        <w:ind w:left="180"/>
        <w:jc w:val="center"/>
        <w:rPr>
          <w:rFonts w:ascii="Times New Roman" w:eastAsia="Times New Roman" w:hAnsi="Times New Roman" w:cs="Times New Roman"/>
          <w:sz w:val="27"/>
          <w:szCs w:val="27"/>
        </w:rPr>
      </w:pPr>
      <w:r w:rsidRPr="00046976">
        <w:rPr>
          <w:rFonts w:ascii="Times New Roman" w:eastAsia="Times New Roman" w:hAnsi="Times New Roman" w:cs="Times New Roman"/>
          <w:sz w:val="27"/>
          <w:szCs w:val="27"/>
        </w:rPr>
        <w:t>с. Марьевка</w:t>
      </w:r>
    </w:p>
    <w:p w:rsidR="00046976" w:rsidRPr="00046976" w:rsidRDefault="00046976" w:rsidP="00046976">
      <w:pPr>
        <w:spacing w:after="0"/>
        <w:rPr>
          <w:rFonts w:ascii="Times New Roman" w:eastAsia="Times New Roman" w:hAnsi="Times New Roman" w:cs="Times New Roman"/>
          <w:sz w:val="27"/>
          <w:szCs w:val="27"/>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bCs/>
          <w:color w:val="000000"/>
          <w:sz w:val="27"/>
          <w:szCs w:val="27"/>
          <w:lang w:eastAsia="en-US"/>
        </w:rPr>
      </w:pPr>
      <w:r w:rsidRPr="00046976">
        <w:rPr>
          <w:rFonts w:ascii="Times New Roman" w:eastAsia="Calibri" w:hAnsi="Times New Roman" w:cs="Times New Roman"/>
          <w:bCs/>
          <w:color w:val="000000"/>
          <w:sz w:val="27"/>
          <w:szCs w:val="27"/>
          <w:lang w:eastAsia="en-US"/>
        </w:rPr>
        <w:t xml:space="preserve">Об утверждении Положения о порядке </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Cs/>
          <w:color w:val="000000"/>
          <w:sz w:val="27"/>
          <w:szCs w:val="27"/>
          <w:lang w:eastAsia="en-US"/>
        </w:rPr>
      </w:pPr>
      <w:r w:rsidRPr="00046976">
        <w:rPr>
          <w:rFonts w:ascii="Times New Roman" w:eastAsia="Calibri" w:hAnsi="Times New Roman" w:cs="Times New Roman"/>
          <w:bCs/>
          <w:color w:val="000000"/>
          <w:sz w:val="27"/>
          <w:szCs w:val="27"/>
          <w:lang w:eastAsia="en-US"/>
        </w:rPr>
        <w:t>самообложения граждан</w:t>
      </w:r>
      <w:r w:rsidRPr="00046976">
        <w:rPr>
          <w:rFonts w:ascii="Times New Roman" w:eastAsia="Calibri" w:hAnsi="Times New Roman" w:cs="Times New Roman"/>
          <w:bCs/>
          <w:color w:val="000000"/>
          <w:sz w:val="27"/>
          <w:szCs w:val="27"/>
          <w:lang w:eastAsia="en-US"/>
        </w:rPr>
        <w:t xml:space="preserve"> </w:t>
      </w:r>
      <w:r w:rsidRPr="00046976">
        <w:rPr>
          <w:rFonts w:ascii="Times New Roman" w:eastAsia="Calibri" w:hAnsi="Times New Roman" w:cs="Times New Roman"/>
          <w:bCs/>
          <w:color w:val="000000"/>
          <w:sz w:val="27"/>
          <w:szCs w:val="27"/>
          <w:lang w:eastAsia="en-US"/>
        </w:rPr>
        <w:t xml:space="preserve">на территории муниципального </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Cs/>
          <w:color w:val="000000"/>
          <w:sz w:val="27"/>
          <w:szCs w:val="27"/>
          <w:lang w:eastAsia="en-US"/>
        </w:rPr>
      </w:pPr>
      <w:r w:rsidRPr="00046976">
        <w:rPr>
          <w:rFonts w:ascii="Times New Roman" w:eastAsia="Calibri" w:hAnsi="Times New Roman" w:cs="Times New Roman"/>
          <w:bCs/>
          <w:color w:val="000000"/>
          <w:sz w:val="27"/>
          <w:szCs w:val="27"/>
          <w:lang w:eastAsia="en-US"/>
        </w:rPr>
        <w:t xml:space="preserve">образования Марьевский сельсовет </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Cs/>
          <w:color w:val="000000"/>
          <w:sz w:val="27"/>
          <w:szCs w:val="27"/>
          <w:lang w:eastAsia="en-US"/>
        </w:rPr>
      </w:pPr>
      <w:r w:rsidRPr="00046976">
        <w:rPr>
          <w:rFonts w:ascii="Times New Roman" w:eastAsia="Calibri" w:hAnsi="Times New Roman" w:cs="Times New Roman"/>
          <w:bCs/>
          <w:color w:val="000000"/>
          <w:sz w:val="27"/>
          <w:szCs w:val="27"/>
          <w:lang w:eastAsia="en-US"/>
        </w:rPr>
        <w:t>Сакмарского района Оренбургской области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Pr>
          <w:rFonts w:ascii="Times New Roman" w:eastAsia="Calibri" w:hAnsi="Times New Roman" w:cs="Times New Roman"/>
          <w:color w:val="000000"/>
          <w:sz w:val="27"/>
          <w:szCs w:val="27"/>
          <w:lang w:eastAsia="en-US"/>
        </w:rPr>
        <w:t xml:space="preserve">     </w:t>
      </w:r>
      <w:r w:rsidRPr="00046976">
        <w:rPr>
          <w:rFonts w:ascii="Times New Roman" w:eastAsia="Calibri" w:hAnsi="Times New Roman" w:cs="Times New Roman"/>
          <w:color w:val="000000"/>
          <w:sz w:val="27"/>
          <w:szCs w:val="27"/>
          <w:lang w:eastAsia="en-US"/>
        </w:rPr>
        <w:t xml:space="preserve">В соответствии с Федеральным </w:t>
      </w:r>
      <w:r w:rsidRPr="00046976">
        <w:rPr>
          <w:rFonts w:ascii="Times New Roman" w:eastAsia="Calibri" w:hAnsi="Times New Roman" w:cs="Times New Roman"/>
          <w:color w:val="000081"/>
          <w:sz w:val="27"/>
          <w:szCs w:val="27"/>
          <w:lang w:eastAsia="en-US"/>
        </w:rPr>
        <w:t xml:space="preserve">законом </w:t>
      </w:r>
      <w:r w:rsidRPr="00046976">
        <w:rPr>
          <w:rFonts w:ascii="Times New Roman" w:eastAsia="Calibri" w:hAnsi="Times New Roman" w:cs="Times New Roman"/>
          <w:color w:val="000000"/>
          <w:sz w:val="27"/>
          <w:szCs w:val="27"/>
          <w:lang w:eastAsia="en-US"/>
        </w:rPr>
        <w:t xml:space="preserve">от 06.10.2003 N 131-ФЗ "Об </w:t>
      </w:r>
      <w:proofErr w:type="gramStart"/>
      <w:r w:rsidRPr="00046976">
        <w:rPr>
          <w:rFonts w:ascii="Times New Roman" w:eastAsia="Calibri" w:hAnsi="Times New Roman" w:cs="Times New Roman"/>
          <w:color w:val="000000"/>
          <w:sz w:val="27"/>
          <w:szCs w:val="27"/>
          <w:lang w:eastAsia="en-US"/>
        </w:rPr>
        <w:t>общих</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81"/>
          <w:sz w:val="27"/>
          <w:szCs w:val="27"/>
          <w:lang w:eastAsia="en-US"/>
        </w:rPr>
      </w:pPr>
      <w:proofErr w:type="gramStart"/>
      <w:r w:rsidRPr="00046976">
        <w:rPr>
          <w:rFonts w:ascii="Times New Roman" w:eastAsia="Calibri" w:hAnsi="Times New Roman" w:cs="Times New Roman"/>
          <w:color w:val="000000"/>
          <w:sz w:val="27"/>
          <w:szCs w:val="27"/>
          <w:lang w:eastAsia="en-US"/>
        </w:rPr>
        <w:t xml:space="preserve">принципах организации местного самоуправления в Российской Федерации", </w:t>
      </w:r>
      <w:r w:rsidRPr="00046976">
        <w:rPr>
          <w:rFonts w:ascii="Times New Roman" w:eastAsia="Calibri" w:hAnsi="Times New Roman" w:cs="Times New Roman"/>
          <w:color w:val="000081"/>
          <w:sz w:val="27"/>
          <w:szCs w:val="27"/>
          <w:lang w:eastAsia="en-US"/>
        </w:rPr>
        <w:t xml:space="preserve">статьей 41 </w:t>
      </w:r>
      <w:r w:rsidRPr="00046976">
        <w:rPr>
          <w:rFonts w:ascii="Times New Roman" w:eastAsia="Calibri" w:hAnsi="Times New Roman" w:cs="Times New Roman"/>
          <w:color w:val="000000"/>
          <w:sz w:val="27"/>
          <w:szCs w:val="27"/>
          <w:lang w:eastAsia="en-US"/>
        </w:rPr>
        <w:t xml:space="preserve">Бюджетного кодекса Российской Федерации, </w:t>
      </w:r>
      <w:r w:rsidRPr="00046976">
        <w:rPr>
          <w:rFonts w:ascii="Times New Roman" w:eastAsia="Calibri" w:hAnsi="Times New Roman" w:cs="Times New Roman"/>
          <w:color w:val="000081"/>
          <w:sz w:val="27"/>
          <w:szCs w:val="27"/>
          <w:lang w:eastAsia="en-US"/>
        </w:rPr>
        <w:t xml:space="preserve">Уставом </w:t>
      </w:r>
      <w:r w:rsidRPr="00046976">
        <w:rPr>
          <w:rFonts w:ascii="Times New Roman" w:eastAsia="Calibri" w:hAnsi="Times New Roman" w:cs="Times New Roman"/>
          <w:color w:val="000000"/>
          <w:sz w:val="27"/>
          <w:szCs w:val="27"/>
          <w:lang w:eastAsia="en-US"/>
        </w:rPr>
        <w:t>муниципального</w:t>
      </w:r>
      <w:r w:rsidRPr="00046976">
        <w:rPr>
          <w:rFonts w:ascii="Times New Roman" w:eastAsia="Calibri" w:hAnsi="Times New Roman" w:cs="Times New Roman"/>
          <w:color w:val="000081"/>
          <w:sz w:val="27"/>
          <w:szCs w:val="27"/>
          <w:lang w:eastAsia="en-US"/>
        </w:rPr>
        <w:t xml:space="preserve"> </w:t>
      </w:r>
      <w:r w:rsidRPr="00046976">
        <w:rPr>
          <w:rFonts w:ascii="Times New Roman" w:eastAsia="Calibri" w:hAnsi="Times New Roman" w:cs="Times New Roman"/>
          <w:color w:val="000000"/>
          <w:sz w:val="27"/>
          <w:szCs w:val="27"/>
          <w:lang w:eastAsia="en-US"/>
        </w:rPr>
        <w:t>образования Марьевский сельсовет Сакмарского района Оренбургской области, в</w:t>
      </w:r>
      <w:r w:rsidRPr="00046976">
        <w:rPr>
          <w:rFonts w:ascii="Times New Roman" w:eastAsia="Calibri" w:hAnsi="Times New Roman" w:cs="Times New Roman"/>
          <w:color w:val="000081"/>
          <w:sz w:val="27"/>
          <w:szCs w:val="27"/>
          <w:lang w:eastAsia="en-US"/>
        </w:rPr>
        <w:t xml:space="preserve"> </w:t>
      </w:r>
      <w:r w:rsidRPr="00046976">
        <w:rPr>
          <w:rFonts w:ascii="Times New Roman" w:eastAsia="Calibri" w:hAnsi="Times New Roman" w:cs="Times New Roman"/>
          <w:color w:val="000000"/>
          <w:sz w:val="27"/>
          <w:szCs w:val="27"/>
          <w:lang w:eastAsia="en-US"/>
        </w:rPr>
        <w:t>целях привлечения разовых платежей населения для решения конкретных вопросов</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местного значения сельского поселения Совет депутатов муниципального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образования Марьевский сельсовет  решил:</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 xml:space="preserve">    1. Утвердить </w:t>
      </w:r>
      <w:r w:rsidRPr="00046976">
        <w:rPr>
          <w:rFonts w:ascii="Times New Roman" w:eastAsia="Calibri" w:hAnsi="Times New Roman" w:cs="Times New Roman"/>
          <w:color w:val="000081"/>
          <w:sz w:val="27"/>
          <w:szCs w:val="27"/>
          <w:lang w:eastAsia="en-US"/>
        </w:rPr>
        <w:t xml:space="preserve">Положение </w:t>
      </w:r>
      <w:r w:rsidRPr="00046976">
        <w:rPr>
          <w:rFonts w:ascii="Times New Roman" w:eastAsia="Calibri" w:hAnsi="Times New Roman" w:cs="Times New Roman"/>
          <w:color w:val="000000"/>
          <w:sz w:val="27"/>
          <w:szCs w:val="27"/>
          <w:lang w:eastAsia="en-US"/>
        </w:rPr>
        <w:t>о порядке самообложения граждан на территории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муниципального образования Марьевский сельсовет Сакмарского района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Оренбургской области, согласно приложению к настоящему решению.</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 xml:space="preserve">    2. </w:t>
      </w:r>
      <w:proofErr w:type="gramStart"/>
      <w:r w:rsidRPr="00046976">
        <w:rPr>
          <w:rFonts w:ascii="Times New Roman" w:eastAsia="Calibri" w:hAnsi="Times New Roman" w:cs="Times New Roman"/>
          <w:color w:val="000000"/>
          <w:sz w:val="27"/>
          <w:szCs w:val="27"/>
          <w:lang w:eastAsia="en-US"/>
        </w:rPr>
        <w:t>Контроль за</w:t>
      </w:r>
      <w:proofErr w:type="gramEnd"/>
      <w:r w:rsidRPr="00046976">
        <w:rPr>
          <w:rFonts w:ascii="Times New Roman" w:eastAsia="Calibri" w:hAnsi="Times New Roman" w:cs="Times New Roman"/>
          <w:color w:val="000000"/>
          <w:sz w:val="27"/>
          <w:szCs w:val="27"/>
          <w:lang w:eastAsia="en-US"/>
        </w:rPr>
        <w:t xml:space="preserve"> исполнением настоящего решения возложить на постоянную комиссию по бюджетной, налоговой и финансовой политике, собственности,  экономическим вопросам.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3. Обнародовать данное решение и разместить на официальном сайте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администрации муниципального образования Марьевский сельсовет в сети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Интернет.</w:t>
      </w:r>
    </w:p>
    <w:p w:rsidR="00046976" w:rsidRDefault="00046976" w:rsidP="00046976">
      <w:pPr>
        <w:autoSpaceDE w:val="0"/>
        <w:autoSpaceDN w:val="0"/>
        <w:adjustRightInd w:val="0"/>
        <w:spacing w:after="0" w:line="240" w:lineRule="auto"/>
        <w:rPr>
          <w:rFonts w:ascii="Times New Roman" w:eastAsia="Calibri" w:hAnsi="Times New Roman" w:cs="Times New Roman"/>
          <w:color w:val="000000"/>
          <w:sz w:val="27"/>
          <w:szCs w:val="27"/>
          <w:lang w:eastAsia="en-US"/>
        </w:rPr>
      </w:pPr>
      <w:r w:rsidRPr="00046976">
        <w:rPr>
          <w:rFonts w:ascii="Times New Roman" w:eastAsia="Calibri" w:hAnsi="Times New Roman" w:cs="Times New Roman"/>
          <w:color w:val="000000"/>
          <w:sz w:val="27"/>
          <w:szCs w:val="27"/>
          <w:lang w:eastAsia="en-US"/>
        </w:rPr>
        <w:t>4. Настоящее решение вступает в силу после его официального опубликования (обнародования).</w:t>
      </w:r>
    </w:p>
    <w:p w:rsidR="00046976" w:rsidRPr="00046976" w:rsidRDefault="00046976" w:rsidP="00046976">
      <w:pPr>
        <w:autoSpaceDE w:val="0"/>
        <w:autoSpaceDN w:val="0"/>
        <w:adjustRightInd w:val="0"/>
        <w:spacing w:after="0" w:line="240" w:lineRule="auto"/>
        <w:rPr>
          <w:rFonts w:ascii="Times New Roman" w:eastAsia="Times New Roman" w:hAnsi="Times New Roman" w:cs="Times New Roman"/>
          <w:sz w:val="27"/>
          <w:szCs w:val="27"/>
        </w:rPr>
      </w:pPr>
    </w:p>
    <w:p w:rsidR="00046976" w:rsidRPr="00046976" w:rsidRDefault="00046976" w:rsidP="00046976">
      <w:pPr>
        <w:shd w:val="clear" w:color="auto" w:fill="FFFFFF"/>
        <w:spacing w:after="0" w:line="240" w:lineRule="auto"/>
        <w:jc w:val="both"/>
        <w:rPr>
          <w:rFonts w:ascii="Times New Roman" w:eastAsia="Times New Roman" w:hAnsi="Times New Roman" w:cs="Times New Roman"/>
          <w:color w:val="000000"/>
          <w:sz w:val="27"/>
          <w:szCs w:val="27"/>
        </w:rPr>
      </w:pPr>
      <w:r w:rsidRPr="00046976">
        <w:rPr>
          <w:rFonts w:ascii="Times New Roman" w:eastAsia="Times New Roman" w:hAnsi="Times New Roman" w:cs="Times New Roman"/>
          <w:color w:val="000000"/>
          <w:sz w:val="27"/>
          <w:szCs w:val="27"/>
        </w:rPr>
        <w:t>Глава муниципального образования</w:t>
      </w:r>
    </w:p>
    <w:p w:rsidR="00046976" w:rsidRPr="00046976" w:rsidRDefault="00046976" w:rsidP="00046976">
      <w:pPr>
        <w:shd w:val="clear" w:color="auto" w:fill="FFFFFF"/>
        <w:spacing w:after="0" w:line="240" w:lineRule="auto"/>
        <w:jc w:val="both"/>
        <w:rPr>
          <w:rFonts w:ascii="Times New Roman" w:eastAsia="Times New Roman" w:hAnsi="Times New Roman" w:cs="Times New Roman"/>
          <w:color w:val="000000"/>
          <w:sz w:val="27"/>
          <w:szCs w:val="27"/>
        </w:rPr>
      </w:pPr>
      <w:r w:rsidRPr="00046976">
        <w:rPr>
          <w:rFonts w:ascii="Times New Roman" w:eastAsia="Times New Roman" w:hAnsi="Times New Roman" w:cs="Times New Roman"/>
          <w:color w:val="000000"/>
          <w:sz w:val="27"/>
          <w:szCs w:val="27"/>
        </w:rPr>
        <w:t>Марьевский сельсовет</w:t>
      </w:r>
    </w:p>
    <w:p w:rsidR="00046976" w:rsidRPr="00046976" w:rsidRDefault="00046976" w:rsidP="00046976">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046976">
        <w:rPr>
          <w:rFonts w:ascii="Times New Roman" w:eastAsia="Times New Roman" w:hAnsi="Times New Roman" w:cs="Times New Roman"/>
          <w:color w:val="000000"/>
          <w:sz w:val="28"/>
          <w:szCs w:val="28"/>
        </w:rPr>
        <w:t>Председатель Совета депутатов                                                 С.А.Руднев</w:t>
      </w:r>
      <w:r w:rsidRPr="00046976">
        <w:rPr>
          <w:rFonts w:ascii="Calibri" w:eastAsia="Calibri" w:hAnsi="Calibri" w:cs="Times New Roman"/>
          <w:sz w:val="28"/>
          <w:szCs w:val="28"/>
          <w:lang w:eastAsia="en-US"/>
        </w:rPr>
        <w:t xml:space="preserve"> </w:t>
      </w:r>
    </w:p>
    <w:p w:rsidR="00046976" w:rsidRDefault="00046976" w:rsidP="00046976">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lastRenderedPageBreak/>
        <w:t>Приложение</w:t>
      </w:r>
    </w:p>
    <w:p w:rsidR="00046976" w:rsidRPr="00046976" w:rsidRDefault="00046976" w:rsidP="00046976">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к решению</w:t>
      </w:r>
    </w:p>
    <w:p w:rsidR="00046976" w:rsidRPr="00046976" w:rsidRDefault="00046976" w:rsidP="00046976">
      <w:pPr>
        <w:autoSpaceDE w:val="0"/>
        <w:autoSpaceDN w:val="0"/>
        <w:adjustRightInd w:val="0"/>
        <w:spacing w:after="0" w:line="240" w:lineRule="auto"/>
        <w:jc w:val="right"/>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от 21.02.2025 № 104  </w:t>
      </w:r>
    </w:p>
    <w:p w:rsidR="00046976" w:rsidRPr="00046976" w:rsidRDefault="00046976" w:rsidP="00046976">
      <w:pPr>
        <w:autoSpaceDE w:val="0"/>
        <w:autoSpaceDN w:val="0"/>
        <w:adjustRightInd w:val="0"/>
        <w:spacing w:after="0" w:line="240" w:lineRule="auto"/>
        <w:jc w:val="center"/>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Положение   о порядке самообложения граждан</w:t>
      </w:r>
    </w:p>
    <w:p w:rsidR="00046976" w:rsidRPr="00046976" w:rsidRDefault="00046976" w:rsidP="00046976">
      <w:pPr>
        <w:autoSpaceDE w:val="0"/>
        <w:autoSpaceDN w:val="0"/>
        <w:adjustRightInd w:val="0"/>
        <w:spacing w:after="0" w:line="240" w:lineRule="auto"/>
        <w:jc w:val="center"/>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на территории муниципального образования Марьевский сельсовет</w:t>
      </w:r>
    </w:p>
    <w:p w:rsidR="00046976" w:rsidRPr="00046976" w:rsidRDefault="00046976" w:rsidP="00046976">
      <w:pPr>
        <w:autoSpaceDE w:val="0"/>
        <w:autoSpaceDN w:val="0"/>
        <w:adjustRightInd w:val="0"/>
        <w:spacing w:after="0" w:line="240" w:lineRule="auto"/>
        <w:jc w:val="center"/>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Сакмарского района Оренбургской области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Настоящее Положение о порядке самообложения граждан на территории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муниципального образования Марьевский сельсовет (далее по тексту - Положение</w:t>
      </w:r>
      <w:proofErr w:type="gramStart"/>
      <w:r w:rsidRPr="00046976">
        <w:rPr>
          <w:rFonts w:ascii="Times New Roman" w:eastAsia="Calibri" w:hAnsi="Times New Roman" w:cs="Times New Roman"/>
          <w:color w:val="000000"/>
          <w:sz w:val="28"/>
          <w:szCs w:val="28"/>
          <w:lang w:eastAsia="en-US"/>
        </w:rPr>
        <w:t>)р</w:t>
      </w:r>
      <w:proofErr w:type="gramEnd"/>
      <w:r w:rsidRPr="00046976">
        <w:rPr>
          <w:rFonts w:ascii="Times New Roman" w:eastAsia="Calibri" w:hAnsi="Times New Roman" w:cs="Times New Roman"/>
          <w:color w:val="000000"/>
          <w:sz w:val="28"/>
          <w:szCs w:val="28"/>
          <w:lang w:eastAsia="en-US"/>
        </w:rPr>
        <w:t>азработано в целях урегулирования процедуры введения и использования средств самообложения граждан для решения вопросов местного значения на территории  муниципального образования Марьевский 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 xml:space="preserve">                               1. Общие положения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1. Средства самообложения граждан на территории муниципального образования  Марьевский сельсовет (далее сельсовет) - платежи, которые уплачивают граждане из собственных средств, для решения конкретных вопросов местного значения, возникающих на территории сельсовета (населенного пункта, входящего в состав  сельсовета).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2. Вопросы введения и использования средств самообложения граждан решаются  на местном референдуме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3. Платежи, вводимые в форме самообложен</w:t>
      </w:r>
      <w:bookmarkStart w:id="0" w:name="_GoBack"/>
      <w:bookmarkEnd w:id="0"/>
      <w:r w:rsidRPr="00046976">
        <w:rPr>
          <w:rFonts w:ascii="Times New Roman" w:eastAsia="Calibri" w:hAnsi="Times New Roman" w:cs="Times New Roman"/>
          <w:color w:val="000000"/>
          <w:sz w:val="28"/>
          <w:szCs w:val="28"/>
          <w:lang w:eastAsia="en-US"/>
        </w:rPr>
        <w:t>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 носят разовый характер (запрещено устанавливать регулярный порядок их</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уплаты или уплату в несколько сроков);</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 имеют целевой характер (средства граждан собираются для решения</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конкретного вопроса местного значения, который рассматривался в ходе референдума (схода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размер платежа устанавливается в абсолютной величине и не зависит </w:t>
      </w:r>
      <w:proofErr w:type="gramStart"/>
      <w:r w:rsidRPr="00046976">
        <w:rPr>
          <w:rFonts w:ascii="Times New Roman" w:eastAsia="Calibri" w:hAnsi="Times New Roman" w:cs="Times New Roman"/>
          <w:color w:val="000000"/>
          <w:sz w:val="28"/>
          <w:szCs w:val="28"/>
          <w:lang w:eastAsia="en-US"/>
        </w:rPr>
        <w:t>от</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получаемого дохода или иного экономического показателя;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размер платежа одинаков для всех плательщиков;</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предусматривается возможность уменьшения размера платежа для отдельных категорий граждан. При этом численность граждан, которым установлен уменьшенный размер платежа, не должна превышать 30</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процентов от общего числа жителей данного населенного пункта, входящего в состав сельсовета.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4. Плательщиками средств самообложения являются граждане Российской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Федерации, достигшие 18-летнего возраста, местожительство которых</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находится в 3границах населенного пункта, входящего в состав сельсовета, независимо от их участия в референдуме (сходе граждан) и отношения, выраженного ими при голосовании.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Средства самообложения не могут быть установлены в отношении иностранцев, лиц без гражданства, а также в отношении юридических лиц.</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2. Инициатива проведения местного референдума (схода граждан) по вопросу введения и использования средств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lastRenderedPageBreak/>
        <w:t>1. Инициатива проведения местного референдума о введении и использовании  средств самообложения граждан принадлежит: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1) гражданам Российской Федерации, проживающим на территории сельсовета и имеющим право на участие в местном референдуме;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в сроки, установленные Федеральным </w:t>
      </w:r>
      <w:r w:rsidRPr="00046976">
        <w:rPr>
          <w:rFonts w:ascii="Times New Roman" w:eastAsia="Calibri" w:hAnsi="Times New Roman" w:cs="Times New Roman"/>
          <w:color w:val="000081"/>
          <w:sz w:val="28"/>
          <w:szCs w:val="28"/>
          <w:lang w:eastAsia="en-US"/>
        </w:rPr>
        <w:t xml:space="preserve">законом </w:t>
      </w:r>
      <w:r w:rsidRPr="00046976">
        <w:rPr>
          <w:rFonts w:ascii="Times New Roman" w:eastAsia="Calibri" w:hAnsi="Times New Roman" w:cs="Times New Roman"/>
          <w:color w:val="000000"/>
          <w:sz w:val="28"/>
          <w:szCs w:val="28"/>
          <w:lang w:eastAsia="en-US"/>
        </w:rPr>
        <w:t>от 12.06.2002 N 67-ФЗ "Об основных гарантиях избирательных прав и права на участие в референдуме граждан Российской Федерации";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3) Совету депутатов МО Марьевский сельсовет, главе МО Марьевский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сельсовет, </w:t>
      </w:r>
      <w:proofErr w:type="gramStart"/>
      <w:r w:rsidRPr="00046976">
        <w:rPr>
          <w:rFonts w:ascii="Times New Roman" w:eastAsia="Calibri" w:hAnsi="Times New Roman" w:cs="Times New Roman"/>
          <w:color w:val="000000"/>
          <w:sz w:val="28"/>
          <w:szCs w:val="28"/>
          <w:lang w:eastAsia="en-US"/>
        </w:rPr>
        <w:t>выдвинутая</w:t>
      </w:r>
      <w:proofErr w:type="gramEnd"/>
      <w:r w:rsidRPr="00046976">
        <w:rPr>
          <w:rFonts w:ascii="Times New Roman" w:eastAsia="Calibri" w:hAnsi="Times New Roman" w:cs="Times New Roman"/>
          <w:color w:val="000000"/>
          <w:sz w:val="28"/>
          <w:szCs w:val="28"/>
          <w:lang w:eastAsia="en-US"/>
        </w:rPr>
        <w:t xml:space="preserve"> ими совместно.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2. Сход граждан может созываться главой МО Марьевский 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самостоятельно либо по инициативе группы жителей населенного пункта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численностью не менее 10 человек.</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3. Порядок подготовки и проведения местного референдума (схода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устанавливается законодательством Российской Федерации и принимаемыми в соответствии с ним законами Оренбургской области, нормативно-правовыми актами органов местного самоуправления МО Марьевский сельсовет.</w:t>
      </w:r>
    </w:p>
    <w:p w:rsidR="00046976" w:rsidRPr="00046976" w:rsidRDefault="00046976" w:rsidP="00046976">
      <w:pPr>
        <w:autoSpaceDE w:val="0"/>
        <w:autoSpaceDN w:val="0"/>
        <w:adjustRightInd w:val="0"/>
        <w:spacing w:after="0" w:line="240" w:lineRule="auto"/>
        <w:jc w:val="center"/>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3. Порядок проведения схода граждан по вопросу введения и использования  средств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1. В сельских населенных пунктах, входящих в состав сельсовета, по вопросу</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введения и использования средств самообложения граждан на территории данного населенного пункта проводится сход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Участие граждан в сходе является свободным и добровольным.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2. Обращение инициативной группы граждан о назначении схода граждан 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введении и использовании средств разовых платежей в порядке самообложения граждан для решения вопросов местного </w:t>
      </w:r>
      <w:proofErr w:type="gramStart"/>
      <w:r w:rsidRPr="00046976">
        <w:rPr>
          <w:rFonts w:ascii="Times New Roman" w:eastAsia="Calibri" w:hAnsi="Times New Roman" w:cs="Times New Roman"/>
          <w:color w:val="000000"/>
          <w:sz w:val="28"/>
          <w:szCs w:val="28"/>
          <w:lang w:eastAsia="en-US"/>
        </w:rPr>
        <w:t>значения</w:t>
      </w:r>
      <w:proofErr w:type="gramEnd"/>
      <w:r w:rsidRPr="00046976">
        <w:rPr>
          <w:rFonts w:ascii="Times New Roman" w:eastAsia="Calibri" w:hAnsi="Times New Roman" w:cs="Times New Roman"/>
          <w:color w:val="000000"/>
          <w:sz w:val="28"/>
          <w:szCs w:val="28"/>
          <w:lang w:eastAsia="en-US"/>
        </w:rPr>
        <w:t xml:space="preserve"> данного населенного пункта должно содержать:</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вопрос (вопросы) местного значения, предлагаемый (предлагаемые) </w:t>
      </w:r>
      <w:proofErr w:type="gramStart"/>
      <w:r w:rsidRPr="00046976">
        <w:rPr>
          <w:rFonts w:ascii="Times New Roman" w:eastAsia="Calibri" w:hAnsi="Times New Roman" w:cs="Times New Roman"/>
          <w:color w:val="000000"/>
          <w:sz w:val="28"/>
          <w:szCs w:val="28"/>
          <w:lang w:eastAsia="en-US"/>
        </w:rPr>
        <w:t>для</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вынесения на сход граждан о введении и использовании средств разовых платежей в  порядке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фамилию, имя, отчество, дату и место рождения, серию, номер и дату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данного населенного пункта;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предлагаемый размер разового платежа в порядке самообложения граждан </w:t>
      </w:r>
      <w:proofErr w:type="gramStart"/>
      <w:r w:rsidRPr="00046976">
        <w:rPr>
          <w:rFonts w:ascii="Times New Roman" w:eastAsia="Calibri" w:hAnsi="Times New Roman" w:cs="Times New Roman"/>
          <w:color w:val="000000"/>
          <w:sz w:val="28"/>
          <w:szCs w:val="28"/>
          <w:lang w:eastAsia="en-US"/>
        </w:rPr>
        <w:t>в</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абсолютной величине;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категория граждан, для которых размер разового платежа в порядке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самообложения </w:t>
      </w:r>
      <w:proofErr w:type="gramStart"/>
      <w:r w:rsidRPr="00046976">
        <w:rPr>
          <w:rFonts w:ascii="Times New Roman" w:eastAsia="Calibri" w:hAnsi="Times New Roman" w:cs="Times New Roman"/>
          <w:color w:val="000000"/>
          <w:sz w:val="28"/>
          <w:szCs w:val="28"/>
          <w:lang w:eastAsia="en-US"/>
        </w:rPr>
        <w:t>уменьшен</w:t>
      </w:r>
      <w:proofErr w:type="gramEnd"/>
      <w:r w:rsidRPr="00046976">
        <w:rPr>
          <w:rFonts w:ascii="Times New Roman" w:eastAsia="Calibri" w:hAnsi="Times New Roman" w:cs="Times New Roman"/>
          <w:color w:val="000000"/>
          <w:sz w:val="28"/>
          <w:szCs w:val="28"/>
          <w:lang w:eastAsia="en-US"/>
        </w:rPr>
        <w:t>;</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предлагаемый размер разового платежа в порядке самообложения граждан </w:t>
      </w:r>
      <w:proofErr w:type="gramStart"/>
      <w:r w:rsidRPr="00046976">
        <w:rPr>
          <w:rFonts w:ascii="Times New Roman" w:eastAsia="Calibri" w:hAnsi="Times New Roman" w:cs="Times New Roman"/>
          <w:color w:val="000000"/>
          <w:sz w:val="28"/>
          <w:szCs w:val="28"/>
          <w:lang w:eastAsia="en-US"/>
        </w:rPr>
        <w:t>в</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lastRenderedPageBreak/>
        <w:t>абсолютной величине для категории граждан, для которых размер разового платежа уменьшен.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Обращение инициативной группы должно быть подписано всеми членами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указанной группы.</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3. Подготовка и проведение сходов граждан обеспечивается главой МО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Марьевский сельсовет. О дате, месте, времени проведения схода граждан, а также вопросах, выносимых в повестку схода, население оповещается посредством обнародования информации не позднее, чем за 10 дней до его проведения.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4. Сход граждан проводится в обстановке открытости и гласности. На него могут приглашаться руководители предприятий, учреждений, организаций, расположенных на соответствующей территории, представители печати и других средств массовой информации.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5. Сход граждан в данном сельском населенном пункте правомочен при участии в нем более половины обладающих избирательным правом жителей населенного пункта, а решение считается принятым, если за него проголосовали более половины принявших участие в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6. На сходе граждан председательствует глава МО Марьевский сельсовет или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иное лицо, избираемое сходом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Перед открытием схода проводится обязательная регистрация его участников с указанием фамилии, имени, отчества, года рождения, места регистрации, напротив соответствующей фамилии участник схода ставит свою подпись.</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Регистрацию участников схода граждан осуществляют </w:t>
      </w:r>
      <w:proofErr w:type="gramStart"/>
      <w:r w:rsidRPr="00046976">
        <w:rPr>
          <w:rFonts w:ascii="Times New Roman" w:eastAsia="Calibri" w:hAnsi="Times New Roman" w:cs="Times New Roman"/>
          <w:color w:val="000000"/>
          <w:sz w:val="28"/>
          <w:szCs w:val="28"/>
          <w:lang w:eastAsia="en-US"/>
        </w:rPr>
        <w:t>ответственные</w:t>
      </w:r>
      <w:proofErr w:type="gramEnd"/>
      <w:r w:rsidRPr="00046976">
        <w:rPr>
          <w:rFonts w:ascii="Times New Roman" w:eastAsia="Calibri" w:hAnsi="Times New Roman" w:cs="Times New Roman"/>
          <w:color w:val="000000"/>
          <w:sz w:val="28"/>
          <w:szCs w:val="28"/>
          <w:lang w:eastAsia="en-US"/>
        </w:rPr>
        <w:t xml:space="preserve"> за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подготовку и проведение схода лица.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Определяется регламент работы схода.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Решение схода граждан принимается открытым голосованием.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Решение схода граждан оформляется протоколом.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 протоколе указывается: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дата и место проведения схода;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общее число граждан, проживающих на соответствующей территории;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число граждан, обладающих избирательным правом;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число присутствующих;</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повестка дня;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краткое содержание выступлений;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принятые решения.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Протокол составляется в двух экземплярах и подписывается председателем 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секретарем схода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К протоколу прикладывается подписанный председателем и секретарем схода граждан список граждан, зарегистрированных для участия в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Протокол собрания передается для хранения администрации МО Марьевский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Любой гражданин, проживающий на территории муниципального образования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Марьевский сельсовет, вправе ознакомиться с содержанием протокола схода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7. Решение схода граждан считается принятым, если за него проголосовало более половины участников схода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Решения, принятые на сходе граждан, подлежат обнародованию.</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Решения схода граждан могут быть изменены или отменены только сходом или обжалованы в судебном порядке.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4. Порядок проведения местного референдума по вопросу введения 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использования средств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1. Условием назначения местного референдума по инициативе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избирательных объединений, иных общественных объединений, указанных </w:t>
      </w:r>
      <w:proofErr w:type="gramStart"/>
      <w:r w:rsidRPr="00046976">
        <w:rPr>
          <w:rFonts w:ascii="Times New Roman" w:eastAsia="Calibri" w:hAnsi="Times New Roman" w:cs="Times New Roman"/>
          <w:color w:val="000000"/>
          <w:sz w:val="28"/>
          <w:szCs w:val="28"/>
          <w:lang w:eastAsia="en-US"/>
        </w:rPr>
        <w:t>в</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81"/>
          <w:sz w:val="28"/>
          <w:szCs w:val="28"/>
          <w:lang w:eastAsia="en-US"/>
        </w:rPr>
        <w:t xml:space="preserve">подпункте 2 пункта 3 </w:t>
      </w:r>
      <w:r w:rsidRPr="00046976">
        <w:rPr>
          <w:rFonts w:ascii="Times New Roman" w:eastAsia="Calibri" w:hAnsi="Times New Roman" w:cs="Times New Roman"/>
          <w:color w:val="000000"/>
          <w:sz w:val="28"/>
          <w:szCs w:val="28"/>
          <w:lang w:eastAsia="en-US"/>
        </w:rPr>
        <w:t xml:space="preserve">настоящей статьи, является сбор подписей в поддержку данной инициативы, количество которых устанавливается законом Оренбургской области и не может превышать 5 процентов от числа участников референдума, зарегистрированных на территории МО Марьевский сельсовет, в соответствии с Федеральным </w:t>
      </w:r>
      <w:r w:rsidRPr="00046976">
        <w:rPr>
          <w:rFonts w:ascii="Times New Roman" w:eastAsia="Calibri" w:hAnsi="Times New Roman" w:cs="Times New Roman"/>
          <w:color w:val="000081"/>
          <w:sz w:val="28"/>
          <w:szCs w:val="28"/>
          <w:lang w:eastAsia="en-US"/>
        </w:rPr>
        <w:t xml:space="preserve">законом </w:t>
      </w:r>
      <w:r w:rsidRPr="00046976">
        <w:rPr>
          <w:rFonts w:ascii="Times New Roman" w:eastAsia="Calibri" w:hAnsi="Times New Roman" w:cs="Times New Roman"/>
          <w:color w:val="000000"/>
          <w:sz w:val="28"/>
          <w:szCs w:val="28"/>
          <w:lang w:eastAsia="en-US"/>
        </w:rPr>
        <w:t>от 12.06.2002 N 67-ФЗ "Об основных гарантиях избирательных прав и права на участие в референдуме граждан Российской Федерации".</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r w:rsidRPr="00046976">
        <w:rPr>
          <w:rFonts w:ascii="Times New Roman" w:eastAsia="Calibri" w:hAnsi="Times New Roman" w:cs="Times New Roman"/>
          <w:color w:val="000081"/>
          <w:sz w:val="28"/>
          <w:szCs w:val="28"/>
          <w:lang w:eastAsia="en-US"/>
        </w:rPr>
        <w:t>подпункте 2</w:t>
      </w:r>
      <w:r w:rsidRPr="00046976">
        <w:rPr>
          <w:rFonts w:ascii="Times New Roman" w:eastAsia="Calibri" w:hAnsi="Times New Roman" w:cs="Times New Roman"/>
          <w:color w:val="000000"/>
          <w:sz w:val="28"/>
          <w:szCs w:val="28"/>
          <w:lang w:eastAsia="en-US"/>
        </w:rPr>
        <w:t xml:space="preserve"> </w:t>
      </w:r>
      <w:r w:rsidRPr="00046976">
        <w:rPr>
          <w:rFonts w:ascii="Times New Roman" w:eastAsia="Calibri" w:hAnsi="Times New Roman" w:cs="Times New Roman"/>
          <w:color w:val="000081"/>
          <w:sz w:val="28"/>
          <w:szCs w:val="28"/>
          <w:lang w:eastAsia="en-US"/>
        </w:rPr>
        <w:t xml:space="preserve">пункта 3 </w:t>
      </w:r>
      <w:r w:rsidRPr="00046976">
        <w:rPr>
          <w:rFonts w:ascii="Times New Roman" w:eastAsia="Calibri" w:hAnsi="Times New Roman" w:cs="Times New Roman"/>
          <w:color w:val="000000"/>
          <w:sz w:val="28"/>
          <w:szCs w:val="28"/>
          <w:lang w:eastAsia="en-US"/>
        </w:rPr>
        <w:t xml:space="preserve">настоящей статьи, оформляется в порядке, установленном Федеральным </w:t>
      </w:r>
      <w:r w:rsidRPr="00046976">
        <w:rPr>
          <w:rFonts w:ascii="Times New Roman" w:eastAsia="Calibri" w:hAnsi="Times New Roman" w:cs="Times New Roman"/>
          <w:color w:val="000081"/>
          <w:sz w:val="28"/>
          <w:szCs w:val="28"/>
          <w:lang w:eastAsia="en-US"/>
        </w:rPr>
        <w:t xml:space="preserve">законом </w:t>
      </w:r>
      <w:r w:rsidRPr="00046976">
        <w:rPr>
          <w:rFonts w:ascii="Times New Roman" w:eastAsia="Calibri" w:hAnsi="Times New Roman" w:cs="Times New Roman"/>
          <w:color w:val="000000"/>
          <w:sz w:val="28"/>
          <w:szCs w:val="28"/>
          <w:lang w:eastAsia="en-US"/>
        </w:rPr>
        <w:t>от 12.06.2002 N 67-ФЗ "Об основных гарантиях избирательных прав и права на участие в референдуме граждан Российской Федерации" и принимаемым в соответствии с ним законом Оренбургской области.</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2. В обращении инициативной группой граждан в Совет депутатов МО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Марьевский сельсовет о назначении местного референдума о введении 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использовании</w:t>
      </w:r>
      <w:proofErr w:type="gramEnd"/>
      <w:r w:rsidRPr="00046976">
        <w:rPr>
          <w:rFonts w:ascii="Times New Roman" w:eastAsia="Calibri" w:hAnsi="Times New Roman" w:cs="Times New Roman"/>
          <w:color w:val="000000"/>
          <w:sz w:val="28"/>
          <w:szCs w:val="28"/>
          <w:lang w:eastAsia="en-US"/>
        </w:rPr>
        <w:t xml:space="preserve"> средств разовых платежей в порядке самообложения граждан для решения вопросов местного значения должно быть отражено:</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вопрос (вопросы) местного значения, предлагаемый (предлагаемые) </w:t>
      </w:r>
      <w:proofErr w:type="gramStart"/>
      <w:r w:rsidRPr="00046976">
        <w:rPr>
          <w:rFonts w:ascii="Times New Roman" w:eastAsia="Calibri" w:hAnsi="Times New Roman" w:cs="Times New Roman"/>
          <w:color w:val="000000"/>
          <w:sz w:val="28"/>
          <w:szCs w:val="28"/>
          <w:lang w:eastAsia="en-US"/>
        </w:rPr>
        <w:t>для</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вынесения на местный референдум о введении и использовании средств разовых платежей в порядке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фамилию, имя, отчество, дату и место рождения, серию, номер и дату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муниципального образования (населенного пункта);</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расчет общего объема средств самообложения граждан, необходимых </w:t>
      </w:r>
      <w:proofErr w:type="gramStart"/>
      <w:r w:rsidRPr="00046976">
        <w:rPr>
          <w:rFonts w:ascii="Times New Roman" w:eastAsia="Calibri" w:hAnsi="Times New Roman" w:cs="Times New Roman"/>
          <w:color w:val="000000"/>
          <w:sz w:val="28"/>
          <w:szCs w:val="28"/>
          <w:lang w:eastAsia="en-US"/>
        </w:rPr>
        <w:t>для</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решения конкретного вопроса местного значения;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расчет разового платежа в порядке самообложения граждан в </w:t>
      </w:r>
      <w:proofErr w:type="gramStart"/>
      <w:r w:rsidRPr="00046976">
        <w:rPr>
          <w:rFonts w:ascii="Times New Roman" w:eastAsia="Calibri" w:hAnsi="Times New Roman" w:cs="Times New Roman"/>
          <w:color w:val="000000"/>
          <w:sz w:val="28"/>
          <w:szCs w:val="28"/>
          <w:lang w:eastAsia="en-US"/>
        </w:rPr>
        <w:t>абсолютной</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величине;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категория граждан, для которых размер разового платежа в порядке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самообложения </w:t>
      </w:r>
      <w:proofErr w:type="gramStart"/>
      <w:r w:rsidRPr="00046976">
        <w:rPr>
          <w:rFonts w:ascii="Times New Roman" w:eastAsia="Calibri" w:hAnsi="Times New Roman" w:cs="Times New Roman"/>
          <w:color w:val="000000"/>
          <w:sz w:val="28"/>
          <w:szCs w:val="28"/>
          <w:lang w:eastAsia="en-US"/>
        </w:rPr>
        <w:t>уменьшен</w:t>
      </w:r>
      <w:proofErr w:type="gramEnd"/>
      <w:r w:rsidRPr="00046976">
        <w:rPr>
          <w:rFonts w:ascii="Times New Roman" w:eastAsia="Calibri" w:hAnsi="Times New Roman" w:cs="Times New Roman"/>
          <w:color w:val="000000"/>
          <w:sz w:val="28"/>
          <w:szCs w:val="28"/>
          <w:lang w:eastAsia="en-US"/>
        </w:rPr>
        <w:t>;</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расчет размера разового платежа в порядке самообложения граждан </w:t>
      </w:r>
      <w:proofErr w:type="gramStart"/>
      <w:r w:rsidRPr="00046976">
        <w:rPr>
          <w:rFonts w:ascii="Times New Roman" w:eastAsia="Calibri" w:hAnsi="Times New Roman" w:cs="Times New Roman"/>
          <w:color w:val="000000"/>
          <w:sz w:val="28"/>
          <w:szCs w:val="28"/>
          <w:lang w:eastAsia="en-US"/>
        </w:rPr>
        <w:t>в</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абсолютной величине для категории граждан, для которых размер разового платежа уменьшен.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Обращение инициативной должно быть подписано всеми членами указанной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lastRenderedPageBreak/>
        <w:t>группы.</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Инициатива проведения местного референдума, выдвинутая совместно Советом депутатов, главой МО Марьевский сельсовет, оформляется решением Совета депутатов МО Марьевский сельсовет, постановлением администрации МО Марьевский сельсовет. При этом сбор подписей участников местного референдума  не проводится.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3. Решение о назначении местного референдума принимается Советом депутатов МО Марьевский сельсовет в соответствии с требованиями и сроками, установленными действующим законодательством, </w:t>
      </w:r>
      <w:r w:rsidRPr="00046976">
        <w:rPr>
          <w:rFonts w:ascii="Times New Roman" w:eastAsia="Calibri" w:hAnsi="Times New Roman" w:cs="Times New Roman"/>
          <w:color w:val="000081"/>
          <w:sz w:val="28"/>
          <w:szCs w:val="28"/>
          <w:lang w:eastAsia="en-US"/>
        </w:rPr>
        <w:t xml:space="preserve">Уставом </w:t>
      </w:r>
      <w:r w:rsidRPr="00046976">
        <w:rPr>
          <w:rFonts w:ascii="Times New Roman" w:eastAsia="Calibri" w:hAnsi="Times New Roman" w:cs="Times New Roman"/>
          <w:color w:val="000000"/>
          <w:sz w:val="28"/>
          <w:szCs w:val="28"/>
          <w:lang w:eastAsia="en-US"/>
        </w:rPr>
        <w:t>МО Марьевский  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 решении о назначении местного референдума указывается: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день голосования на местном референдуме;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 xml:space="preserve">- вопрос (вопросы), выносимый (выносимые) на местный референдум </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(вопросы) местного референдума должен (должны) быть сформулирован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(сформулированы) таким образом, чтобы на него (них) можно было дать только однозначный ответ);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размер разового платежа в порядке самообложения граждан в </w:t>
      </w:r>
      <w:proofErr w:type="gramStart"/>
      <w:r w:rsidRPr="00046976">
        <w:rPr>
          <w:rFonts w:ascii="Times New Roman" w:eastAsia="Calibri" w:hAnsi="Times New Roman" w:cs="Times New Roman"/>
          <w:color w:val="000000"/>
          <w:sz w:val="28"/>
          <w:szCs w:val="28"/>
          <w:lang w:eastAsia="en-US"/>
        </w:rPr>
        <w:t>абсолютной</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величине, равный для всех жителей городского округа, и сроки его внесения.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Если предлагается уменьшить размер разового платежа для отдельных категорий  граждан, то также выносится вопрос местного референдума, содержащий перечень  отдельных категорий граждан, для которых размер разового платежа предлагается  уменьшить и размер льготного разового платежа для этих категорий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Решение о назначении местного референдума подлежит </w:t>
      </w:r>
      <w:proofErr w:type="gramStart"/>
      <w:r w:rsidRPr="00046976">
        <w:rPr>
          <w:rFonts w:ascii="Times New Roman" w:eastAsia="Calibri" w:hAnsi="Times New Roman" w:cs="Times New Roman"/>
          <w:color w:val="000000"/>
          <w:sz w:val="28"/>
          <w:szCs w:val="28"/>
          <w:lang w:eastAsia="en-US"/>
        </w:rPr>
        <w:t>официальному</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 Опубликованию (обнародованию).</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4. Местный референдум считается состоявшимся при участии в нем более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половины обладающих избирательным правом жителей МО Марьевский сельсовет, а решение считается принятым, если за него проголосовали более половины принявших участие в местном референдуме.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Итоги голосования и принятое на местном референдуме решение подлежат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официальному опубликованию (обнародованию).</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5. Порядок сбора средств самообложения (разовых платежей)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1. Доходы и расходы, связанные с введением и использованием </w:t>
      </w:r>
      <w:proofErr w:type="gramStart"/>
      <w:r w:rsidRPr="00046976">
        <w:rPr>
          <w:rFonts w:ascii="Times New Roman" w:eastAsia="Calibri" w:hAnsi="Times New Roman" w:cs="Times New Roman"/>
          <w:color w:val="000000"/>
          <w:sz w:val="28"/>
          <w:szCs w:val="28"/>
          <w:lang w:eastAsia="en-US"/>
        </w:rPr>
        <w:t>разовых</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платежей, отражаются в бюджете городского округа на текущий финансовый год (плановый период), если иное не предусмотрено решением, принятым на референдум</w:t>
      </w:r>
      <w:proofErr w:type="gramStart"/>
      <w:r w:rsidRPr="00046976">
        <w:rPr>
          <w:rFonts w:ascii="Times New Roman" w:eastAsia="Calibri" w:hAnsi="Times New Roman" w:cs="Times New Roman"/>
          <w:color w:val="000000"/>
          <w:sz w:val="28"/>
          <w:szCs w:val="28"/>
          <w:lang w:eastAsia="en-US"/>
        </w:rPr>
        <w:t>е(</w:t>
      </w:r>
      <w:proofErr w:type="gramEnd"/>
      <w:r w:rsidRPr="00046976">
        <w:rPr>
          <w:rFonts w:ascii="Times New Roman" w:eastAsia="Calibri" w:hAnsi="Times New Roman" w:cs="Times New Roman"/>
          <w:color w:val="000000"/>
          <w:sz w:val="28"/>
          <w:szCs w:val="28"/>
          <w:lang w:eastAsia="en-US"/>
        </w:rPr>
        <w:t>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2. Доходы бюджета муниципального образования МО Марьевский 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полученные от самообложения граждан,   являются неналоговыми доходами.</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3. Порядок уплаты разовых платежей определяется постановлением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администрации МО Марьевский сельсовет, принятым во исполнение решения местного референдума (схода граждан) и в соответствии с настоящим Положением, и подлежит обнародованию в средствах массовой информации.</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Постановлением администрации МО Марьевский сельсовет также утверждается: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lastRenderedPageBreak/>
        <w:t>перечень мероприятий, обеспечивающих решение конкретных вопросов (конкретного вопроса), на которые могут расходоваться средства самообложения, в соответствии с решением о введении разовых платежей, принятом на местном референдуме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4. Администрация МО Марьевский сельсовет в лице уполномоченного органа  ведет учет поступлений в бюджет МО Марьевский сельсовет самообложения  граждан в соответствии с решением, принятым на местном референдуме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5. Платежи по самообложению, не внесенные в установленный срок,</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взыскиваются администрацией МО Марьевский сельсовет в судебном порядке.</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046976">
        <w:rPr>
          <w:rFonts w:ascii="Times New Roman" w:eastAsia="Calibri" w:hAnsi="Times New Roman" w:cs="Times New Roman"/>
          <w:b/>
          <w:bCs/>
          <w:color w:val="000000"/>
          <w:sz w:val="28"/>
          <w:szCs w:val="28"/>
          <w:lang w:eastAsia="en-US"/>
        </w:rPr>
        <w:t>6. Порядок использования средств самообложения (разовых платежей)</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1. Средства самообложения, поступающие в бюджет МО Марьевский сельсовет, имеют строго целевой характер и направляются на решение конкретных вопросов (конкретного вопроса) местного значения,</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предусмотренные</w:t>
      </w:r>
      <w:proofErr w:type="gramEnd"/>
      <w:r w:rsidRPr="00046976">
        <w:rPr>
          <w:rFonts w:ascii="Times New Roman" w:eastAsia="Calibri" w:hAnsi="Times New Roman" w:cs="Times New Roman"/>
          <w:color w:val="000000"/>
          <w:sz w:val="28"/>
          <w:szCs w:val="28"/>
          <w:lang w:eastAsia="en-US"/>
        </w:rPr>
        <w:t xml:space="preserve"> решением, принятым на местном референдуме (сходе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2. </w:t>
      </w:r>
      <w:proofErr w:type="gramStart"/>
      <w:r w:rsidRPr="00046976">
        <w:rPr>
          <w:rFonts w:ascii="Times New Roman" w:eastAsia="Calibri" w:hAnsi="Times New Roman" w:cs="Times New Roman"/>
          <w:color w:val="000000"/>
          <w:sz w:val="28"/>
          <w:szCs w:val="28"/>
          <w:lang w:eastAsia="en-US"/>
        </w:rPr>
        <w:t>Контроль за</w:t>
      </w:r>
      <w:proofErr w:type="gramEnd"/>
      <w:r w:rsidRPr="00046976">
        <w:rPr>
          <w:rFonts w:ascii="Times New Roman" w:eastAsia="Calibri" w:hAnsi="Times New Roman" w:cs="Times New Roman"/>
          <w:color w:val="000000"/>
          <w:sz w:val="28"/>
          <w:szCs w:val="28"/>
          <w:lang w:eastAsia="en-US"/>
        </w:rPr>
        <w:t xml:space="preserve"> целевым использованием средств самообложения граждан</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осуществляется Счетной палатой муниципального образования Сакмарский район в соответствии с соглашением.</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3. Глава МО Марьевский сельсовет </w:t>
      </w:r>
      <w:proofErr w:type="gramStart"/>
      <w:r w:rsidRPr="00046976">
        <w:rPr>
          <w:rFonts w:ascii="Times New Roman" w:eastAsia="Calibri" w:hAnsi="Times New Roman" w:cs="Times New Roman"/>
          <w:color w:val="000000"/>
          <w:sz w:val="28"/>
          <w:szCs w:val="28"/>
          <w:lang w:eastAsia="en-US"/>
        </w:rPr>
        <w:t>отчитывается о реализации</w:t>
      </w:r>
      <w:proofErr w:type="gramEnd"/>
      <w:r w:rsidRPr="00046976">
        <w:rPr>
          <w:rFonts w:ascii="Times New Roman" w:eastAsia="Calibri" w:hAnsi="Times New Roman" w:cs="Times New Roman"/>
          <w:color w:val="000000"/>
          <w:sz w:val="28"/>
          <w:szCs w:val="28"/>
          <w:lang w:eastAsia="en-US"/>
        </w:rPr>
        <w:t xml:space="preserve"> мероприятий </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использовании</w:t>
      </w:r>
      <w:proofErr w:type="gramEnd"/>
      <w:r w:rsidRPr="00046976">
        <w:rPr>
          <w:rFonts w:ascii="Times New Roman" w:eastAsia="Calibri" w:hAnsi="Times New Roman" w:cs="Times New Roman"/>
          <w:color w:val="000000"/>
          <w:sz w:val="28"/>
          <w:szCs w:val="28"/>
          <w:lang w:eastAsia="en-US"/>
        </w:rPr>
        <w:t xml:space="preserve"> средств самообложения граждан на решение конкретных вопросов принятым на местном референдуме (сходе граждан), перед населением и Советом депутатов МО Марьевский сельсовет.</w:t>
      </w: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r w:rsidRPr="00046976">
        <w:rPr>
          <w:rFonts w:ascii="Times New Roman" w:eastAsia="Calibri" w:hAnsi="Times New Roman" w:cs="Times New Roman"/>
          <w:color w:val="000000"/>
          <w:sz w:val="28"/>
          <w:szCs w:val="28"/>
          <w:lang w:eastAsia="en-US"/>
        </w:rPr>
        <w:t xml:space="preserve">4. Средства самообложения, не использованные в текущем году, остаются </w:t>
      </w:r>
      <w:proofErr w:type="gramStart"/>
      <w:r w:rsidRPr="00046976">
        <w:rPr>
          <w:rFonts w:ascii="Times New Roman" w:eastAsia="Calibri" w:hAnsi="Times New Roman" w:cs="Times New Roman"/>
          <w:color w:val="000000"/>
          <w:sz w:val="28"/>
          <w:szCs w:val="28"/>
          <w:lang w:eastAsia="en-US"/>
        </w:rPr>
        <w:t>на</w:t>
      </w:r>
      <w:proofErr w:type="gramEnd"/>
    </w:p>
    <w:p w:rsidR="00046976" w:rsidRPr="00046976" w:rsidRDefault="00046976" w:rsidP="00046976">
      <w:pPr>
        <w:autoSpaceDE w:val="0"/>
        <w:autoSpaceDN w:val="0"/>
        <w:adjustRightInd w:val="0"/>
        <w:spacing w:after="0" w:line="240" w:lineRule="auto"/>
        <w:rPr>
          <w:rFonts w:ascii="Times New Roman" w:eastAsia="Calibri" w:hAnsi="Times New Roman" w:cs="Times New Roman"/>
          <w:color w:val="000000"/>
          <w:sz w:val="28"/>
          <w:szCs w:val="28"/>
          <w:lang w:eastAsia="en-US"/>
        </w:rPr>
      </w:pPr>
      <w:proofErr w:type="gramStart"/>
      <w:r w:rsidRPr="00046976">
        <w:rPr>
          <w:rFonts w:ascii="Times New Roman" w:eastAsia="Calibri" w:hAnsi="Times New Roman" w:cs="Times New Roman"/>
          <w:color w:val="000000"/>
          <w:sz w:val="28"/>
          <w:szCs w:val="28"/>
          <w:lang w:eastAsia="en-US"/>
        </w:rPr>
        <w:t>счете</w:t>
      </w:r>
      <w:proofErr w:type="gramEnd"/>
      <w:r w:rsidRPr="00046976">
        <w:rPr>
          <w:rFonts w:ascii="Times New Roman" w:eastAsia="Calibri" w:hAnsi="Times New Roman" w:cs="Times New Roman"/>
          <w:color w:val="000000"/>
          <w:sz w:val="28"/>
          <w:szCs w:val="28"/>
          <w:lang w:eastAsia="en-US"/>
        </w:rPr>
        <w:t xml:space="preserve"> бюджета МО Марьевский сельсовет и используются в следующем году на те же цели.</w:t>
      </w:r>
    </w:p>
    <w:p w:rsidR="001771DC" w:rsidRPr="00EC57D6" w:rsidRDefault="001771DC" w:rsidP="00EC57D6">
      <w:pPr>
        <w:spacing w:after="0" w:line="240" w:lineRule="auto"/>
        <w:jc w:val="center"/>
        <w:rPr>
          <w:rFonts w:ascii="Times New Roman" w:hAnsi="Times New Roman" w:cs="Times New Roman"/>
          <w:b/>
          <w:sz w:val="24"/>
          <w:szCs w:val="24"/>
        </w:rPr>
      </w:pPr>
    </w:p>
    <w:sectPr w:rsidR="001771DC" w:rsidRPr="00EC57D6" w:rsidSect="00FA2B67">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F87" w:rsidRDefault="005D4F87" w:rsidP="00FA2B67">
      <w:pPr>
        <w:spacing w:after="0" w:line="240" w:lineRule="auto"/>
      </w:pPr>
      <w:r>
        <w:separator/>
      </w:r>
    </w:p>
  </w:endnote>
  <w:endnote w:type="continuationSeparator" w:id="0">
    <w:p w:rsidR="005D4F87" w:rsidRDefault="005D4F87" w:rsidP="00FA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F87" w:rsidRDefault="005D4F87" w:rsidP="00FA2B67">
      <w:pPr>
        <w:spacing w:after="0" w:line="240" w:lineRule="auto"/>
      </w:pPr>
      <w:r>
        <w:separator/>
      </w:r>
    </w:p>
  </w:footnote>
  <w:footnote w:type="continuationSeparator" w:id="0">
    <w:p w:rsidR="005D4F87" w:rsidRDefault="005D4F87" w:rsidP="00FA2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9247A"/>
    <w:multiLevelType w:val="hybridMultilevel"/>
    <w:tmpl w:val="C28E770A"/>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2B67"/>
    <w:rsid w:val="00046976"/>
    <w:rsid w:val="000A5490"/>
    <w:rsid w:val="00150EF1"/>
    <w:rsid w:val="001771DC"/>
    <w:rsid w:val="001779D4"/>
    <w:rsid w:val="00253076"/>
    <w:rsid w:val="002D7B80"/>
    <w:rsid w:val="005D4F87"/>
    <w:rsid w:val="009278BF"/>
    <w:rsid w:val="00A0031F"/>
    <w:rsid w:val="00A52994"/>
    <w:rsid w:val="00A55BB9"/>
    <w:rsid w:val="00A9448F"/>
    <w:rsid w:val="00AF56A4"/>
    <w:rsid w:val="00BD46F9"/>
    <w:rsid w:val="00C21EA4"/>
    <w:rsid w:val="00CE007C"/>
    <w:rsid w:val="00CE7FE6"/>
    <w:rsid w:val="00D539B9"/>
    <w:rsid w:val="00D76E88"/>
    <w:rsid w:val="00DC2DE8"/>
    <w:rsid w:val="00E202C0"/>
    <w:rsid w:val="00E70751"/>
    <w:rsid w:val="00EC57D6"/>
    <w:rsid w:val="00F37572"/>
    <w:rsid w:val="00F65F14"/>
    <w:rsid w:val="00FA2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B67"/>
    <w:rPr>
      <w:color w:val="0000FF" w:themeColor="hyperlink"/>
      <w:u w:val="single"/>
    </w:rPr>
  </w:style>
  <w:style w:type="paragraph" w:styleId="a4">
    <w:name w:val="Title"/>
    <w:aliases w:val="Знак Знак1,Знак Знак Знак"/>
    <w:basedOn w:val="a"/>
    <w:link w:val="a5"/>
    <w:uiPriority w:val="99"/>
    <w:qFormat/>
    <w:rsid w:val="00FA2B67"/>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aliases w:val="Знак Знак1 Знак,Знак Знак Знак Знак"/>
    <w:basedOn w:val="a0"/>
    <w:link w:val="a4"/>
    <w:uiPriority w:val="99"/>
    <w:rsid w:val="00FA2B67"/>
    <w:rPr>
      <w:rFonts w:ascii="Times New Roman" w:eastAsia="Times New Roman" w:hAnsi="Times New Roman" w:cs="Times New Roman"/>
      <w:sz w:val="28"/>
      <w:szCs w:val="24"/>
    </w:rPr>
  </w:style>
  <w:style w:type="character" w:customStyle="1" w:styleId="NoSpacingChar">
    <w:name w:val="No Spacing Char"/>
    <w:link w:val="1"/>
    <w:locked/>
    <w:rsid w:val="00FA2B67"/>
    <w:rPr>
      <w:rFonts w:ascii="Calibri" w:eastAsia="Times New Roman" w:hAnsi="Calibri" w:cs="Calibri"/>
    </w:rPr>
  </w:style>
  <w:style w:type="paragraph" w:customStyle="1" w:styleId="1">
    <w:name w:val="Без интервала1"/>
    <w:link w:val="NoSpacingChar"/>
    <w:rsid w:val="00FA2B67"/>
    <w:pPr>
      <w:spacing w:after="0" w:line="240" w:lineRule="auto"/>
    </w:pPr>
    <w:rPr>
      <w:rFonts w:ascii="Calibri" w:eastAsia="Times New Roman" w:hAnsi="Calibri" w:cs="Calibri"/>
    </w:rPr>
  </w:style>
  <w:style w:type="paragraph" w:styleId="a6">
    <w:name w:val="header"/>
    <w:basedOn w:val="a"/>
    <w:link w:val="a7"/>
    <w:uiPriority w:val="99"/>
    <w:semiHidden/>
    <w:unhideWhenUsed/>
    <w:rsid w:val="00FA2B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A2B67"/>
  </w:style>
  <w:style w:type="paragraph" w:styleId="a8">
    <w:name w:val="footer"/>
    <w:basedOn w:val="a"/>
    <w:link w:val="a9"/>
    <w:uiPriority w:val="99"/>
    <w:semiHidden/>
    <w:unhideWhenUsed/>
    <w:rsid w:val="00FA2B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A2B67"/>
  </w:style>
  <w:style w:type="paragraph" w:customStyle="1" w:styleId="Style1">
    <w:name w:val="Style1"/>
    <w:basedOn w:val="a"/>
    <w:uiPriority w:val="99"/>
    <w:rsid w:val="001771DC"/>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8">
    <w:name w:val="Font Style18"/>
    <w:basedOn w:val="a0"/>
    <w:rsid w:val="001771DC"/>
    <w:rPr>
      <w:rFonts w:ascii="Times New Roman" w:hAnsi="Times New Roman" w:cs="Times New Roman"/>
      <w:sz w:val="26"/>
      <w:szCs w:val="26"/>
    </w:rPr>
  </w:style>
  <w:style w:type="paragraph" w:customStyle="1" w:styleId="Style4">
    <w:name w:val="Style4"/>
    <w:basedOn w:val="a"/>
    <w:rsid w:val="00CE7FE6"/>
    <w:pPr>
      <w:widowControl w:val="0"/>
      <w:autoSpaceDE w:val="0"/>
      <w:autoSpaceDN w:val="0"/>
      <w:adjustRightInd w:val="0"/>
      <w:spacing w:after="0" w:line="331" w:lineRule="exact"/>
      <w:jc w:val="center"/>
    </w:pPr>
    <w:rPr>
      <w:rFonts w:ascii="Calibri" w:eastAsia="Times New Roman" w:hAnsi="Calibri" w:cs="Times New Roman"/>
      <w:sz w:val="24"/>
      <w:szCs w:val="24"/>
    </w:rPr>
  </w:style>
  <w:style w:type="paragraph" w:customStyle="1" w:styleId="Style8">
    <w:name w:val="Style8"/>
    <w:basedOn w:val="a"/>
    <w:rsid w:val="00CE7FE6"/>
    <w:pPr>
      <w:widowControl w:val="0"/>
      <w:autoSpaceDE w:val="0"/>
      <w:autoSpaceDN w:val="0"/>
      <w:adjustRightInd w:val="0"/>
      <w:spacing w:after="0" w:line="326" w:lineRule="exact"/>
      <w:ind w:firstLine="811"/>
      <w:jc w:val="both"/>
    </w:pPr>
    <w:rPr>
      <w:rFonts w:ascii="Calibri" w:eastAsia="Times New Roman" w:hAnsi="Calibri" w:cs="Times New Roman"/>
      <w:sz w:val="24"/>
      <w:szCs w:val="24"/>
    </w:rPr>
  </w:style>
  <w:style w:type="paragraph" w:customStyle="1" w:styleId="Style9">
    <w:name w:val="Style9"/>
    <w:basedOn w:val="a"/>
    <w:rsid w:val="00CE7FE6"/>
    <w:pPr>
      <w:widowControl w:val="0"/>
      <w:autoSpaceDE w:val="0"/>
      <w:autoSpaceDN w:val="0"/>
      <w:adjustRightInd w:val="0"/>
      <w:spacing w:after="0" w:line="322" w:lineRule="exact"/>
      <w:ind w:firstLine="802"/>
      <w:jc w:val="both"/>
    </w:pPr>
    <w:rPr>
      <w:rFonts w:ascii="Calibri" w:eastAsia="Times New Roman" w:hAnsi="Calibri" w:cs="Times New Roman"/>
      <w:sz w:val="24"/>
      <w:szCs w:val="24"/>
    </w:rPr>
  </w:style>
  <w:style w:type="paragraph" w:customStyle="1" w:styleId="Style10">
    <w:name w:val="Style10"/>
    <w:basedOn w:val="a"/>
    <w:rsid w:val="00CE7FE6"/>
    <w:pPr>
      <w:widowControl w:val="0"/>
      <w:autoSpaceDE w:val="0"/>
      <w:autoSpaceDN w:val="0"/>
      <w:adjustRightInd w:val="0"/>
      <w:spacing w:after="0" w:line="322" w:lineRule="exact"/>
      <w:ind w:firstLine="816"/>
    </w:pPr>
    <w:rPr>
      <w:rFonts w:ascii="Calibri" w:eastAsia="Times New Roman" w:hAnsi="Calibri" w:cs="Times New Roman"/>
      <w:sz w:val="24"/>
      <w:szCs w:val="24"/>
    </w:rPr>
  </w:style>
  <w:style w:type="character" w:customStyle="1" w:styleId="FontStyle17">
    <w:name w:val="Font Style17"/>
    <w:basedOn w:val="a0"/>
    <w:uiPriority w:val="99"/>
    <w:rsid w:val="00CE7FE6"/>
    <w:rPr>
      <w:rFonts w:ascii="Times New Roman" w:hAnsi="Times New Roman" w:cs="Times New Roman"/>
      <w:b/>
      <w:bCs/>
      <w:sz w:val="8"/>
      <w:szCs w:val="8"/>
    </w:rPr>
  </w:style>
  <w:style w:type="character" w:customStyle="1" w:styleId="FontStyle19">
    <w:name w:val="Font Style19"/>
    <w:basedOn w:val="a0"/>
    <w:rsid w:val="00CE7FE6"/>
    <w:rPr>
      <w:rFonts w:ascii="Times New Roman" w:hAnsi="Times New Roman" w:cs="Times New Roman"/>
      <w:b/>
      <w:bCs/>
      <w:spacing w:val="10"/>
      <w:sz w:val="26"/>
      <w:szCs w:val="26"/>
    </w:rPr>
  </w:style>
  <w:style w:type="character" w:customStyle="1" w:styleId="FontStyle21">
    <w:name w:val="Font Style21"/>
    <w:basedOn w:val="a0"/>
    <w:rsid w:val="00CE7FE6"/>
    <w:rPr>
      <w:rFonts w:ascii="Times New Roman" w:hAnsi="Times New Roman" w:cs="Times New Roman"/>
      <w:sz w:val="24"/>
      <w:szCs w:val="24"/>
    </w:rPr>
  </w:style>
  <w:style w:type="paragraph" w:customStyle="1" w:styleId="Style7">
    <w:name w:val="Style7"/>
    <w:basedOn w:val="a"/>
    <w:rsid w:val="00CE7FE6"/>
    <w:pPr>
      <w:widowControl w:val="0"/>
      <w:autoSpaceDE w:val="0"/>
      <w:autoSpaceDN w:val="0"/>
      <w:adjustRightInd w:val="0"/>
      <w:spacing w:after="0" w:line="336" w:lineRule="exact"/>
    </w:pPr>
    <w:rPr>
      <w:rFonts w:ascii="Calibri" w:eastAsia="Times New Roman" w:hAnsi="Calibri" w:cs="Times New Roman"/>
      <w:sz w:val="24"/>
      <w:szCs w:val="24"/>
    </w:rPr>
  </w:style>
  <w:style w:type="paragraph" w:customStyle="1" w:styleId="Style11">
    <w:name w:val="Style11"/>
    <w:basedOn w:val="a"/>
    <w:rsid w:val="00CE7FE6"/>
    <w:pPr>
      <w:widowControl w:val="0"/>
      <w:autoSpaceDE w:val="0"/>
      <w:autoSpaceDN w:val="0"/>
      <w:adjustRightInd w:val="0"/>
      <w:spacing w:after="0" w:line="324" w:lineRule="exact"/>
    </w:pPr>
    <w:rPr>
      <w:rFonts w:ascii="Calibri" w:eastAsia="Times New Roman" w:hAnsi="Calibri" w:cs="Times New Roman"/>
      <w:sz w:val="24"/>
      <w:szCs w:val="24"/>
    </w:rPr>
  </w:style>
  <w:style w:type="paragraph" w:styleId="aa">
    <w:name w:val="List Paragraph"/>
    <w:basedOn w:val="a"/>
    <w:uiPriority w:val="99"/>
    <w:qFormat/>
    <w:rsid w:val="00CE7FE6"/>
    <w:pPr>
      <w:ind w:left="720"/>
      <w:contextualSpacing/>
    </w:pPr>
    <w:rPr>
      <w:rFonts w:ascii="Calibri" w:eastAsia="Times New Roman" w:hAnsi="Calibri" w:cs="Calibri"/>
    </w:rPr>
  </w:style>
  <w:style w:type="paragraph" w:customStyle="1" w:styleId="Style12">
    <w:name w:val="Style12"/>
    <w:basedOn w:val="a"/>
    <w:rsid w:val="00CE7FE6"/>
    <w:pPr>
      <w:widowControl w:val="0"/>
      <w:autoSpaceDE w:val="0"/>
      <w:autoSpaceDN w:val="0"/>
      <w:adjustRightInd w:val="0"/>
      <w:spacing w:after="0" w:line="324" w:lineRule="exact"/>
      <w:ind w:firstLine="816"/>
    </w:pPr>
    <w:rPr>
      <w:rFonts w:ascii="Calibri" w:eastAsia="Times New Roman" w:hAnsi="Calibri" w:cs="Times New Roman"/>
      <w:sz w:val="24"/>
      <w:szCs w:val="24"/>
    </w:rPr>
  </w:style>
  <w:style w:type="paragraph" w:styleId="ab">
    <w:name w:val="footnote text"/>
    <w:basedOn w:val="a"/>
    <w:link w:val="ac"/>
    <w:uiPriority w:val="99"/>
    <w:semiHidden/>
    <w:unhideWhenUsed/>
    <w:rsid w:val="00D76E88"/>
    <w:pPr>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0"/>
    <w:link w:val="ab"/>
    <w:uiPriority w:val="99"/>
    <w:semiHidden/>
    <w:rsid w:val="00D76E88"/>
    <w:rPr>
      <w:rFonts w:ascii="Times New Roman" w:eastAsia="Times New Roman" w:hAnsi="Times New Roman" w:cs="Times New Roman"/>
      <w:sz w:val="20"/>
      <w:szCs w:val="20"/>
    </w:rPr>
  </w:style>
  <w:style w:type="paragraph" w:styleId="ad">
    <w:name w:val="Normal (Web)"/>
    <w:basedOn w:val="a"/>
    <w:uiPriority w:val="99"/>
    <w:semiHidden/>
    <w:unhideWhenUsed/>
    <w:rsid w:val="001779D4"/>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rsid w:val="00C21EA4"/>
    <w:pPr>
      <w:spacing w:after="0" w:line="240" w:lineRule="auto"/>
      <w:ind w:firstLine="720"/>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uiPriority w:val="99"/>
    <w:rsid w:val="00C21EA4"/>
    <w:rPr>
      <w:rFonts w:ascii="Times New Roman" w:eastAsia="Times New Roman" w:hAnsi="Times New Roman" w:cs="Times New Roman"/>
      <w:sz w:val="24"/>
      <w:szCs w:val="20"/>
    </w:rPr>
  </w:style>
  <w:style w:type="paragraph" w:customStyle="1" w:styleId="ConsPlusNormal">
    <w:name w:val="ConsPlusNormal"/>
    <w:link w:val="ConsPlusNormal0"/>
    <w:rsid w:val="00C21EA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C21EA4"/>
    <w:pPr>
      <w:widowControl w:val="0"/>
      <w:autoSpaceDE w:val="0"/>
      <w:autoSpaceDN w:val="0"/>
      <w:spacing w:after="0" w:line="240" w:lineRule="auto"/>
    </w:pPr>
    <w:rPr>
      <w:rFonts w:ascii="Calibri" w:eastAsia="Times New Roman" w:hAnsi="Calibri" w:cs="Calibri"/>
      <w:b/>
      <w:szCs w:val="20"/>
    </w:rPr>
  </w:style>
  <w:style w:type="paragraph" w:styleId="ae">
    <w:name w:val="No Spacing"/>
    <w:link w:val="af"/>
    <w:uiPriority w:val="99"/>
    <w:qFormat/>
    <w:rsid w:val="00C21EA4"/>
    <w:pPr>
      <w:spacing w:after="0" w:line="240" w:lineRule="auto"/>
    </w:pPr>
    <w:rPr>
      <w:rFonts w:ascii="Calibri" w:eastAsia="Times New Roman" w:hAnsi="Calibri" w:cs="Times New Roman"/>
      <w:lang w:eastAsia="en-US"/>
    </w:rPr>
  </w:style>
  <w:style w:type="character" w:customStyle="1" w:styleId="af">
    <w:name w:val="Без интервала Знак"/>
    <w:link w:val="ae"/>
    <w:uiPriority w:val="99"/>
    <w:locked/>
    <w:rsid w:val="00C21EA4"/>
    <w:rPr>
      <w:rFonts w:ascii="Calibri" w:eastAsia="Times New Roman" w:hAnsi="Calibri" w:cs="Times New Roman"/>
      <w:lang w:eastAsia="en-US"/>
    </w:rPr>
  </w:style>
  <w:style w:type="paragraph" w:customStyle="1" w:styleId="Default">
    <w:name w:val="Default"/>
    <w:rsid w:val="00C21EA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0">
    <w:name w:val="ConsPlusNormal Знак"/>
    <w:link w:val="ConsPlusNormal"/>
    <w:locked/>
    <w:rsid w:val="00C21EA4"/>
    <w:rPr>
      <w:rFonts w:ascii="Arial" w:eastAsia="Times New Roman" w:hAnsi="Arial" w:cs="Arial"/>
      <w:sz w:val="20"/>
      <w:szCs w:val="20"/>
    </w:rPr>
  </w:style>
  <w:style w:type="paragraph" w:styleId="af0">
    <w:name w:val="Body Text"/>
    <w:basedOn w:val="a"/>
    <w:link w:val="af1"/>
    <w:semiHidden/>
    <w:unhideWhenUsed/>
    <w:rsid w:val="00EC57D6"/>
    <w:pPr>
      <w:spacing w:after="120" w:line="240" w:lineRule="auto"/>
    </w:pPr>
    <w:rPr>
      <w:rFonts w:ascii="Arial" w:eastAsia="Times New Roman" w:hAnsi="Arial" w:cs="Arial"/>
      <w:sz w:val="28"/>
      <w:szCs w:val="28"/>
    </w:rPr>
  </w:style>
  <w:style w:type="character" w:customStyle="1" w:styleId="af1">
    <w:name w:val="Основной текст Знак"/>
    <w:basedOn w:val="a0"/>
    <w:link w:val="af0"/>
    <w:semiHidden/>
    <w:rsid w:val="00EC57D6"/>
    <w:rPr>
      <w:rFonts w:ascii="Arial" w:eastAsia="Times New Roman" w:hAnsi="Arial" w:cs="Arial"/>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89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079CF-F71A-47E4-AFE4-1C12D24AB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2356</Words>
  <Characters>13435</Characters>
  <Application>Microsoft Office Word</Application>
  <DocSecurity>0</DocSecurity>
  <Lines>111</Lines>
  <Paragraphs>31</Paragraphs>
  <ScaleCrop>false</ScaleCrop>
  <Company>Reanimator Extreme Edition</Company>
  <LinksUpToDate>false</LinksUpToDate>
  <CharactersWithSpaces>15760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cp:lastModifiedBy>
  <cp:revision>17</cp:revision>
  <dcterms:created xsi:type="dcterms:W3CDTF">2023-11-02T03:23:00Z</dcterms:created>
  <dcterms:modified xsi:type="dcterms:W3CDTF">2025-03-12T04:11:00Z</dcterms:modified>
</cp:coreProperties>
</file>