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-5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7"/>
      </w:tblGrid>
      <w:tr w:rsidR="00B528EB" w:rsidRPr="00252410" w:rsidTr="0030492A">
        <w:trPr>
          <w:trHeight w:val="328"/>
        </w:trPr>
        <w:tc>
          <w:tcPr>
            <w:tcW w:w="3997" w:type="dxa"/>
          </w:tcPr>
          <w:p w:rsidR="00B528EB" w:rsidRPr="00317B1D" w:rsidRDefault="00B528EB" w:rsidP="0030492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317B1D"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Pr="00317B1D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дминистрация</w:t>
            </w:r>
          </w:p>
        </w:tc>
      </w:tr>
      <w:tr w:rsidR="00B528EB" w:rsidRPr="00252410" w:rsidTr="0030492A">
        <w:trPr>
          <w:trHeight w:val="328"/>
        </w:trPr>
        <w:tc>
          <w:tcPr>
            <w:tcW w:w="3997" w:type="dxa"/>
          </w:tcPr>
          <w:p w:rsidR="00B528EB" w:rsidRPr="00252410" w:rsidRDefault="00B528EB" w:rsidP="0030492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5241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муниципального образования</w:t>
            </w:r>
          </w:p>
        </w:tc>
      </w:tr>
      <w:tr w:rsidR="00B528EB" w:rsidRPr="00252410" w:rsidTr="0030492A">
        <w:trPr>
          <w:trHeight w:val="328"/>
        </w:trPr>
        <w:tc>
          <w:tcPr>
            <w:tcW w:w="3997" w:type="dxa"/>
          </w:tcPr>
          <w:p w:rsidR="00B528EB" w:rsidRPr="00252410" w:rsidRDefault="00B528EB" w:rsidP="0030492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5241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Марьевский сельсовет</w:t>
            </w:r>
          </w:p>
        </w:tc>
      </w:tr>
      <w:tr w:rsidR="00B528EB" w:rsidRPr="00252410" w:rsidTr="0030492A">
        <w:trPr>
          <w:trHeight w:val="328"/>
        </w:trPr>
        <w:tc>
          <w:tcPr>
            <w:tcW w:w="3997" w:type="dxa"/>
          </w:tcPr>
          <w:p w:rsidR="00B528EB" w:rsidRPr="00252410" w:rsidRDefault="00B528EB" w:rsidP="0030492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5241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Сакмарского района</w:t>
            </w:r>
          </w:p>
        </w:tc>
      </w:tr>
      <w:tr w:rsidR="00B528EB" w:rsidRPr="00252410" w:rsidTr="0030492A">
        <w:trPr>
          <w:trHeight w:val="328"/>
        </w:trPr>
        <w:tc>
          <w:tcPr>
            <w:tcW w:w="3997" w:type="dxa"/>
          </w:tcPr>
          <w:p w:rsidR="00B528EB" w:rsidRPr="00252410" w:rsidRDefault="00B528EB" w:rsidP="0030492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5241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Оренбургской области</w:t>
            </w:r>
          </w:p>
        </w:tc>
      </w:tr>
      <w:tr w:rsidR="00B528EB" w:rsidRPr="00252410" w:rsidTr="0030492A">
        <w:trPr>
          <w:trHeight w:val="340"/>
        </w:trPr>
        <w:tc>
          <w:tcPr>
            <w:tcW w:w="3997" w:type="dxa"/>
          </w:tcPr>
          <w:p w:rsidR="00B528EB" w:rsidRPr="00252410" w:rsidRDefault="00B528EB" w:rsidP="0030492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5241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РАСПОРЯЖЕНИЕ</w:t>
            </w:r>
          </w:p>
        </w:tc>
      </w:tr>
      <w:tr w:rsidR="00B528EB" w:rsidRPr="00C60AE7" w:rsidTr="0030492A">
        <w:trPr>
          <w:trHeight w:val="340"/>
        </w:trPr>
        <w:tc>
          <w:tcPr>
            <w:tcW w:w="3997" w:type="dxa"/>
          </w:tcPr>
          <w:p w:rsidR="00B528EB" w:rsidRPr="00252410" w:rsidRDefault="00B528EB" w:rsidP="0030492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от 22.12.2021 года  №13</w:t>
            </w:r>
            <w:r w:rsidRPr="0025241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-р</w:t>
            </w:r>
          </w:p>
        </w:tc>
      </w:tr>
      <w:tr w:rsidR="00B528EB" w:rsidRPr="00C60AE7" w:rsidTr="0030492A">
        <w:trPr>
          <w:trHeight w:val="340"/>
        </w:trPr>
        <w:tc>
          <w:tcPr>
            <w:tcW w:w="3997" w:type="dxa"/>
          </w:tcPr>
          <w:p w:rsidR="00B528EB" w:rsidRPr="00252410" w:rsidRDefault="00B528EB" w:rsidP="0030492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5241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с. Марьевка</w:t>
            </w:r>
          </w:p>
        </w:tc>
      </w:tr>
    </w:tbl>
    <w:p w:rsidR="00B528EB" w:rsidRDefault="00B528EB" w:rsidP="00B528EB">
      <w:pPr>
        <w:rPr>
          <w:rFonts w:ascii="Times New Roman" w:eastAsia="Times New Roman" w:hAnsi="Times New Roman"/>
          <w:sz w:val="28"/>
          <w:szCs w:val="28"/>
          <w:lang w:val="ru-RU"/>
        </w:rPr>
      </w:pPr>
    </w:p>
    <w:p w:rsidR="00B528EB" w:rsidRDefault="00B528EB" w:rsidP="00B528EB">
      <w:pPr>
        <w:rPr>
          <w:rFonts w:ascii="Times New Roman" w:eastAsia="Times New Roman" w:hAnsi="Times New Roman"/>
          <w:sz w:val="28"/>
          <w:szCs w:val="28"/>
          <w:lang w:val="ru-RU"/>
        </w:rPr>
      </w:pPr>
    </w:p>
    <w:p w:rsidR="00B528EB" w:rsidRDefault="00B528EB" w:rsidP="00B528EB">
      <w:pPr>
        <w:rPr>
          <w:rFonts w:ascii="Times New Roman" w:eastAsia="Times New Roman" w:hAnsi="Times New Roman"/>
          <w:sz w:val="28"/>
          <w:szCs w:val="28"/>
          <w:lang w:val="ru-RU"/>
        </w:rPr>
      </w:pPr>
    </w:p>
    <w:p w:rsidR="00B528EB" w:rsidRDefault="00B528EB" w:rsidP="00B528EB">
      <w:pPr>
        <w:rPr>
          <w:rFonts w:ascii="Times New Roman" w:eastAsia="Times New Roman" w:hAnsi="Times New Roman"/>
          <w:sz w:val="28"/>
          <w:szCs w:val="28"/>
          <w:lang w:val="ru-RU"/>
        </w:rPr>
      </w:pPr>
    </w:p>
    <w:p w:rsidR="00B528EB" w:rsidRDefault="00B528EB" w:rsidP="00B528EB">
      <w:pPr>
        <w:rPr>
          <w:rFonts w:ascii="Times New Roman" w:eastAsia="Times New Roman" w:hAnsi="Times New Roman"/>
          <w:sz w:val="28"/>
          <w:szCs w:val="28"/>
          <w:lang w:val="ru-RU"/>
        </w:rPr>
      </w:pPr>
    </w:p>
    <w:p w:rsidR="00B528EB" w:rsidRDefault="00B528EB" w:rsidP="00B528EB">
      <w:pPr>
        <w:rPr>
          <w:rFonts w:ascii="Times New Roman" w:eastAsia="Times New Roman" w:hAnsi="Times New Roman"/>
          <w:sz w:val="28"/>
          <w:szCs w:val="28"/>
          <w:lang w:val="ru-RU"/>
        </w:rPr>
      </w:pPr>
    </w:p>
    <w:p w:rsidR="00B528EB" w:rsidRDefault="00B528EB" w:rsidP="00B528EB">
      <w:pPr>
        <w:rPr>
          <w:rFonts w:ascii="Times New Roman" w:eastAsia="Times New Roman" w:hAnsi="Times New Roman"/>
          <w:sz w:val="28"/>
          <w:szCs w:val="28"/>
          <w:lang w:val="ru-RU"/>
        </w:rPr>
      </w:pPr>
    </w:p>
    <w:p w:rsidR="00B528EB" w:rsidRPr="008771E2" w:rsidRDefault="00B528EB" w:rsidP="00B528EB">
      <w:pPr>
        <w:autoSpaceDE w:val="0"/>
        <w:rPr>
          <w:rFonts w:ascii="Times New Roman" w:hAnsi="Times New Roman"/>
          <w:lang w:val="ru-RU"/>
        </w:rPr>
      </w:pPr>
      <w:bookmarkStart w:id="0" w:name="_GoBack"/>
      <w:bookmarkEnd w:id="0"/>
      <w:r w:rsidRPr="008771E2">
        <w:rPr>
          <w:rFonts w:ascii="Times New Roman" w:hAnsi="Times New Roman"/>
          <w:lang w:val="ru-RU"/>
        </w:rPr>
        <w:t xml:space="preserve">Об утверждении Положения о комиссии по соблюдению </w:t>
      </w:r>
    </w:p>
    <w:p w:rsidR="00B528EB" w:rsidRPr="008771E2" w:rsidRDefault="00B528EB" w:rsidP="00B528EB">
      <w:pPr>
        <w:autoSpaceDE w:val="0"/>
        <w:rPr>
          <w:rFonts w:ascii="Times New Roman" w:hAnsi="Times New Roman"/>
          <w:lang w:val="ru-RU"/>
        </w:rPr>
      </w:pPr>
      <w:r w:rsidRPr="008771E2">
        <w:rPr>
          <w:rFonts w:ascii="Times New Roman" w:hAnsi="Times New Roman"/>
          <w:lang w:val="ru-RU"/>
        </w:rPr>
        <w:t xml:space="preserve">требований к служебному поведению муниципальных </w:t>
      </w:r>
    </w:p>
    <w:p w:rsidR="00B528EB" w:rsidRPr="008771E2" w:rsidRDefault="00B528EB" w:rsidP="00B528EB">
      <w:pPr>
        <w:autoSpaceDE w:val="0"/>
        <w:rPr>
          <w:rFonts w:ascii="Times New Roman" w:hAnsi="Times New Roman"/>
          <w:lang w:val="ru-RU"/>
        </w:rPr>
      </w:pPr>
      <w:r w:rsidRPr="008771E2">
        <w:rPr>
          <w:rFonts w:ascii="Times New Roman" w:hAnsi="Times New Roman"/>
          <w:lang w:val="ru-RU"/>
        </w:rPr>
        <w:t xml:space="preserve">служащих и урегулированию конфликта интересов в администрации </w:t>
      </w:r>
    </w:p>
    <w:p w:rsidR="00B528EB" w:rsidRPr="008771E2" w:rsidRDefault="00B528EB" w:rsidP="00B528EB">
      <w:pPr>
        <w:autoSpaceDE w:val="0"/>
        <w:rPr>
          <w:rFonts w:ascii="Times New Roman" w:hAnsi="Times New Roman"/>
          <w:lang w:val="ru-RU"/>
        </w:rPr>
      </w:pPr>
      <w:r w:rsidRPr="008771E2">
        <w:rPr>
          <w:rFonts w:ascii="Times New Roman" w:hAnsi="Times New Roman"/>
          <w:lang w:val="ru-RU"/>
        </w:rPr>
        <w:t>муниципального образования Марьевский сельсовет Сакмарского района Оренбургской области</w:t>
      </w:r>
    </w:p>
    <w:p w:rsidR="00B528EB" w:rsidRPr="00AA5FB1" w:rsidRDefault="00B528EB" w:rsidP="00B528EB">
      <w:pPr>
        <w:autoSpaceDE w:val="0"/>
        <w:jc w:val="both"/>
        <w:rPr>
          <w:rFonts w:ascii="Times New Roman" w:eastAsia="Arial CYR" w:hAnsi="Times New Roman" w:cs="Arial CYR"/>
          <w:sz w:val="28"/>
          <w:szCs w:val="28"/>
          <w:lang w:val="ru-RU"/>
        </w:rPr>
      </w:pPr>
    </w:p>
    <w:p w:rsidR="00B528EB" w:rsidRPr="00AA5FB1" w:rsidRDefault="00B528EB" w:rsidP="00B528EB">
      <w:pPr>
        <w:autoSpaceDE w:val="0"/>
        <w:ind w:firstLine="540"/>
        <w:jc w:val="both"/>
        <w:rPr>
          <w:rFonts w:ascii="Times New Roman" w:eastAsia="Arial CYR" w:hAnsi="Times New Roman" w:cs="Arial CYR"/>
          <w:sz w:val="28"/>
          <w:szCs w:val="28"/>
          <w:lang w:val="ru-RU"/>
        </w:rPr>
      </w:pPr>
      <w:proofErr w:type="gramStart"/>
      <w:r w:rsidRPr="00AA5FB1">
        <w:rPr>
          <w:rFonts w:ascii="Times New Roman" w:eastAsia="Arial CYR" w:hAnsi="Times New Roman" w:cs="Arial CYR"/>
          <w:sz w:val="28"/>
          <w:szCs w:val="28"/>
          <w:lang w:val="ru-RU"/>
        </w:rPr>
        <w:t>С целью предотвращения и урегулирования конфликта интересов на муниципальной службе, в соответствии с  Федеральным законом от 25.12.2008 года №273-ФЗ «О противодействии коррупции», Законом Оренбургской области от 15.09.2008  №2369/497-</w:t>
      </w:r>
      <w:r w:rsidRPr="002808C6">
        <w:rPr>
          <w:rFonts w:ascii="Times New Roman" w:eastAsia="Arial CYR" w:hAnsi="Times New Roman" w:cs="Arial CYR"/>
          <w:sz w:val="28"/>
          <w:szCs w:val="28"/>
        </w:rPr>
        <w:t>IV</w:t>
      </w:r>
      <w:r w:rsidRPr="00AA5FB1">
        <w:rPr>
          <w:rFonts w:ascii="Times New Roman" w:eastAsia="Arial CYR" w:hAnsi="Times New Roman" w:cs="Arial CYR"/>
          <w:sz w:val="28"/>
          <w:szCs w:val="28"/>
          <w:lang w:val="ru-RU"/>
        </w:rPr>
        <w:t>-ОЗ «О противодействии коррупции в Оренбургской области»,  Указом Президента Российской Федерации от 19 сентября 2017 № 431  «О внесении изменений в некоторые акты Президента Российской Федерации  в целях усиления контроля за  соблюдением законодательства</w:t>
      </w:r>
      <w:proofErr w:type="gramEnd"/>
      <w:r w:rsidRPr="00AA5FB1">
        <w:rPr>
          <w:rFonts w:ascii="Times New Roman" w:eastAsia="Arial CYR" w:hAnsi="Times New Roman" w:cs="Arial CYR"/>
          <w:sz w:val="28"/>
          <w:szCs w:val="28"/>
          <w:lang w:val="ru-RU"/>
        </w:rPr>
        <w:t xml:space="preserve"> о противодействии коррупции»</w:t>
      </w:r>
      <w:r w:rsidRPr="00AA5FB1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AA5FB1">
        <w:rPr>
          <w:rFonts w:ascii="Times New Roman" w:eastAsia="Arial CYR" w:hAnsi="Times New Roman" w:cs="Arial CYR"/>
          <w:sz w:val="28"/>
          <w:szCs w:val="28"/>
          <w:lang w:val="ru-RU"/>
        </w:rPr>
        <w:t xml:space="preserve">на основании  </w:t>
      </w:r>
      <w:r>
        <w:rPr>
          <w:rFonts w:ascii="Times New Roman" w:eastAsia="Arial CYR" w:hAnsi="Times New Roman" w:cs="Arial CYR"/>
          <w:sz w:val="28"/>
          <w:szCs w:val="28"/>
          <w:lang w:val="ru-RU"/>
        </w:rPr>
        <w:t xml:space="preserve">протеста прокуратуры Сакмарского района 07-01-2021 от 20.12.2021 руководствуясь </w:t>
      </w:r>
      <w:r w:rsidRPr="00AA5FB1">
        <w:rPr>
          <w:rFonts w:ascii="Times New Roman" w:eastAsia="Arial CYR" w:hAnsi="Times New Roman" w:cs="Arial CYR"/>
          <w:sz w:val="28"/>
          <w:szCs w:val="28"/>
          <w:lang w:val="ru-RU"/>
        </w:rPr>
        <w:t>Устав</w:t>
      </w:r>
      <w:r>
        <w:rPr>
          <w:rFonts w:ascii="Times New Roman" w:eastAsia="Arial CYR" w:hAnsi="Times New Roman" w:cs="Arial CYR"/>
          <w:sz w:val="28"/>
          <w:szCs w:val="28"/>
          <w:lang w:val="ru-RU"/>
        </w:rPr>
        <w:t>ом</w:t>
      </w:r>
      <w:r w:rsidRPr="00AA5FB1">
        <w:rPr>
          <w:rFonts w:ascii="Times New Roman" w:eastAsia="Arial CYR" w:hAnsi="Times New Roman" w:cs="Arial CYR"/>
          <w:sz w:val="28"/>
          <w:szCs w:val="28"/>
          <w:lang w:val="ru-RU"/>
        </w:rPr>
        <w:t xml:space="preserve"> муниципального образования </w:t>
      </w:r>
      <w:r>
        <w:rPr>
          <w:rFonts w:ascii="Times New Roman" w:eastAsia="Arial CYR" w:hAnsi="Times New Roman" w:cs="Arial CYR"/>
          <w:sz w:val="28"/>
          <w:szCs w:val="28"/>
          <w:lang w:val="ru-RU"/>
        </w:rPr>
        <w:t xml:space="preserve">Марьевский </w:t>
      </w:r>
      <w:r w:rsidRPr="00AA5FB1">
        <w:rPr>
          <w:rFonts w:ascii="Times New Roman" w:eastAsia="Arial CYR" w:hAnsi="Times New Roman" w:cs="Arial CYR"/>
          <w:sz w:val="28"/>
          <w:szCs w:val="28"/>
          <w:lang w:val="ru-RU"/>
        </w:rPr>
        <w:t>сельсовет Сакмарского района Оренбургской области  ПОСТАНОВЛЯЮ:</w:t>
      </w:r>
    </w:p>
    <w:p w:rsidR="00B528EB" w:rsidRPr="00AA5FB1" w:rsidRDefault="00B528EB" w:rsidP="00B528EB">
      <w:pPr>
        <w:autoSpaceDE w:val="0"/>
        <w:jc w:val="both"/>
        <w:rPr>
          <w:rFonts w:ascii="Times New Roman" w:eastAsia="Arial CYR" w:hAnsi="Times New Roman" w:cs="Arial CYR"/>
          <w:sz w:val="28"/>
          <w:szCs w:val="28"/>
          <w:lang w:val="ru-RU"/>
        </w:rPr>
      </w:pPr>
      <w:r w:rsidRPr="00AA5FB1">
        <w:rPr>
          <w:rFonts w:ascii="Times New Roman" w:eastAsia="Arial CYR" w:hAnsi="Times New Roman" w:cs="Arial CYR"/>
          <w:sz w:val="28"/>
          <w:szCs w:val="28"/>
          <w:lang w:val="ru-RU"/>
        </w:rPr>
        <w:t xml:space="preserve">       1.Утвердить Положение о комиссии по соблюдению требований к служебному поведению муниципальных служащих и урегулирования конфликта интересов (согласно приложению №1).</w:t>
      </w:r>
    </w:p>
    <w:p w:rsidR="00B528EB" w:rsidRPr="00AA5FB1" w:rsidRDefault="00B528EB" w:rsidP="00B528EB">
      <w:pPr>
        <w:autoSpaceDE w:val="0"/>
        <w:jc w:val="both"/>
        <w:rPr>
          <w:rFonts w:ascii="Times New Roman" w:eastAsia="Arial CYR" w:hAnsi="Times New Roman" w:cs="Arial CYR"/>
          <w:sz w:val="28"/>
          <w:szCs w:val="28"/>
          <w:lang w:val="ru-RU"/>
        </w:rPr>
      </w:pPr>
      <w:r w:rsidRPr="00AA5FB1">
        <w:rPr>
          <w:rFonts w:ascii="Times New Roman" w:eastAsia="Arial CYR" w:hAnsi="Times New Roman" w:cs="Arial CYR"/>
          <w:sz w:val="28"/>
          <w:szCs w:val="28"/>
          <w:lang w:val="ru-RU"/>
        </w:rPr>
        <w:t xml:space="preserve">      2.Утвердить состав  комиссии по соблюдению требований к служебному поведению муниципальных служащих и урегулирования конфликта интересов (согласно приложению №2).</w:t>
      </w:r>
    </w:p>
    <w:p w:rsidR="00B528EB" w:rsidRPr="00AA5FB1" w:rsidRDefault="00B528EB" w:rsidP="00B528EB">
      <w:pPr>
        <w:autoSpaceDE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AA5FB1">
        <w:rPr>
          <w:rFonts w:ascii="Times New Roman" w:eastAsia="Arial CYR" w:hAnsi="Times New Roman" w:cs="Arial CYR"/>
          <w:sz w:val="28"/>
          <w:szCs w:val="28"/>
          <w:lang w:val="ru-RU"/>
        </w:rPr>
        <w:t xml:space="preserve">      3</w:t>
      </w:r>
      <w:r w:rsidRPr="00AA5FB1">
        <w:rPr>
          <w:rFonts w:ascii="Times New Roman" w:eastAsia="Arial CYR" w:hAnsi="Times New Roman"/>
          <w:sz w:val="28"/>
          <w:szCs w:val="28"/>
          <w:lang w:val="ru-RU"/>
        </w:rPr>
        <w:t xml:space="preserve">.Считать утратившим силу распоряжение  администрации муниципального образования </w:t>
      </w:r>
      <w:r>
        <w:rPr>
          <w:rFonts w:ascii="Times New Roman" w:eastAsia="Arial CYR" w:hAnsi="Times New Roman"/>
          <w:sz w:val="28"/>
          <w:szCs w:val="28"/>
          <w:lang w:val="ru-RU"/>
        </w:rPr>
        <w:t>Марьевский</w:t>
      </w:r>
      <w:r w:rsidRPr="00AA5FB1">
        <w:rPr>
          <w:rFonts w:ascii="Times New Roman" w:eastAsia="Arial CYR" w:hAnsi="Times New Roman"/>
          <w:sz w:val="28"/>
          <w:szCs w:val="28"/>
          <w:lang w:val="ru-RU"/>
        </w:rPr>
        <w:t xml:space="preserve"> сельсовет Сакмарского района Оренбургской области </w:t>
      </w:r>
      <w:r w:rsidRPr="00AA5FB1">
        <w:rPr>
          <w:rFonts w:ascii="Times New Roman" w:hAnsi="Times New Roman"/>
          <w:sz w:val="28"/>
          <w:szCs w:val="28"/>
          <w:lang w:val="ru-RU"/>
        </w:rPr>
        <w:t>от 14.04.2016  № 4 -</w:t>
      </w:r>
      <w:proofErr w:type="gramStart"/>
      <w:r w:rsidRPr="00AA5FB1">
        <w:rPr>
          <w:rFonts w:ascii="Times New Roman" w:hAnsi="Times New Roman"/>
          <w:sz w:val="28"/>
          <w:szCs w:val="28"/>
          <w:lang w:val="ru-RU"/>
        </w:rPr>
        <w:t>р</w:t>
      </w:r>
      <w:proofErr w:type="gramEnd"/>
      <w:r w:rsidRPr="00AA5FB1">
        <w:rPr>
          <w:rFonts w:ascii="Times New Roman" w:eastAsia="Arial CYR" w:hAnsi="Times New Roman"/>
          <w:sz w:val="28"/>
          <w:szCs w:val="28"/>
          <w:lang w:val="ru-RU"/>
        </w:rPr>
        <w:t xml:space="preserve"> «</w:t>
      </w:r>
      <w:r w:rsidRPr="00AA5FB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О комиссии по соблюдению требований к служебному поведению муниципальных служащих и урегулированию конфликта интересов в администрации муниципального образования Марьевский сельсовет</w:t>
      </w:r>
      <w:r w:rsidRPr="00AA5FB1">
        <w:rPr>
          <w:rFonts w:ascii="Times New Roman" w:eastAsia="Arial CYR" w:hAnsi="Times New Roman"/>
          <w:sz w:val="28"/>
          <w:szCs w:val="28"/>
          <w:lang w:val="ru-RU"/>
        </w:rPr>
        <w:t>».</w:t>
      </w:r>
    </w:p>
    <w:p w:rsidR="00B528EB" w:rsidRPr="00AA5FB1" w:rsidRDefault="00B528EB" w:rsidP="00B528EB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AA5FB1">
        <w:rPr>
          <w:rFonts w:ascii="Times New Roman" w:hAnsi="Times New Roman"/>
          <w:sz w:val="28"/>
          <w:szCs w:val="28"/>
          <w:lang w:val="ru-RU"/>
        </w:rPr>
        <w:t xml:space="preserve">4. </w:t>
      </w:r>
      <w:proofErr w:type="gramStart"/>
      <w:r w:rsidRPr="00AA5FB1">
        <w:rPr>
          <w:rFonts w:ascii="Times New Roman" w:hAnsi="Times New Roman"/>
          <w:sz w:val="28"/>
          <w:szCs w:val="28"/>
          <w:lang w:val="ru-RU"/>
        </w:rPr>
        <w:t>Контроль за</w:t>
      </w:r>
      <w:proofErr w:type="gramEnd"/>
      <w:r w:rsidRPr="00AA5FB1">
        <w:rPr>
          <w:rFonts w:ascii="Times New Roman" w:hAnsi="Times New Roman"/>
          <w:sz w:val="28"/>
          <w:szCs w:val="28"/>
          <w:lang w:val="ru-RU"/>
        </w:rPr>
        <w:t xml:space="preserve"> исполнением оставляю за собой.</w:t>
      </w:r>
    </w:p>
    <w:p w:rsidR="00B528EB" w:rsidRDefault="00B528EB" w:rsidP="00B528EB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AA5FB1">
        <w:rPr>
          <w:rFonts w:ascii="Times New Roman" w:hAnsi="Times New Roman"/>
          <w:sz w:val="28"/>
          <w:szCs w:val="28"/>
          <w:lang w:val="ru-RU"/>
        </w:rPr>
        <w:t>5. Настоящее распоряжение вступает в силу со дня его подписания и подлежит обнародованию.</w:t>
      </w:r>
    </w:p>
    <w:p w:rsidR="00B528EB" w:rsidRDefault="00B528EB" w:rsidP="00B528EB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528EB" w:rsidRDefault="00B528EB" w:rsidP="00B528EB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528EB" w:rsidRPr="00AA5FB1" w:rsidRDefault="00B528EB" w:rsidP="00B528EB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528EB" w:rsidRPr="00AA5FB1" w:rsidRDefault="00B528EB" w:rsidP="00B528EB">
      <w:pPr>
        <w:autoSpaceDE w:val="0"/>
        <w:rPr>
          <w:rFonts w:ascii="Times New Roman" w:eastAsia="Arial CYR" w:hAnsi="Times New Roman"/>
          <w:sz w:val="28"/>
          <w:szCs w:val="28"/>
          <w:lang w:val="ru-RU"/>
        </w:rPr>
      </w:pPr>
    </w:p>
    <w:p w:rsidR="00B528EB" w:rsidRPr="00AA5FB1" w:rsidRDefault="00B528EB" w:rsidP="00B528EB">
      <w:pPr>
        <w:autoSpaceDE w:val="0"/>
        <w:jc w:val="center"/>
        <w:rPr>
          <w:rFonts w:ascii="Times New Roman" w:eastAsia="Arial CYR" w:hAnsi="Times New Roman"/>
          <w:lang w:val="ru-RU"/>
        </w:rPr>
      </w:pPr>
      <w:r w:rsidRPr="00AA5FB1">
        <w:rPr>
          <w:rFonts w:ascii="Times New Roman" w:eastAsia="Arial CYR" w:hAnsi="Times New Roman"/>
          <w:sz w:val="28"/>
          <w:szCs w:val="28"/>
          <w:lang w:val="ru-RU"/>
        </w:rPr>
        <w:t>Глава администрации                                                        С.А.Руднев</w:t>
      </w:r>
    </w:p>
    <w:p w:rsidR="00B528EB" w:rsidRPr="00AA5FB1" w:rsidRDefault="00B528EB" w:rsidP="00B528EB">
      <w:pPr>
        <w:autoSpaceDE w:val="0"/>
        <w:jc w:val="right"/>
        <w:rPr>
          <w:rFonts w:ascii="Times New Roman" w:eastAsia="Arial CYR" w:hAnsi="Times New Roman" w:cs="Arial CYR"/>
          <w:sz w:val="28"/>
          <w:szCs w:val="28"/>
          <w:lang w:val="ru-RU"/>
        </w:rPr>
      </w:pPr>
      <w:r w:rsidRPr="00AA5FB1">
        <w:rPr>
          <w:rFonts w:ascii="Times New Roman" w:eastAsia="Arial CYR" w:hAnsi="Times New Roman" w:cs="Arial CYR"/>
          <w:sz w:val="28"/>
          <w:szCs w:val="28"/>
          <w:lang w:val="ru-RU"/>
        </w:rPr>
        <w:lastRenderedPageBreak/>
        <w:t xml:space="preserve">Приложение №1 </w:t>
      </w:r>
    </w:p>
    <w:p w:rsidR="00B528EB" w:rsidRDefault="00B528EB" w:rsidP="00B528EB">
      <w:pPr>
        <w:autoSpaceDE w:val="0"/>
        <w:jc w:val="right"/>
        <w:rPr>
          <w:rFonts w:ascii="Times New Roman" w:eastAsia="Arial CYR" w:hAnsi="Times New Roman" w:cs="Arial CYR"/>
          <w:sz w:val="28"/>
          <w:szCs w:val="28"/>
          <w:lang w:val="ru-RU"/>
        </w:rPr>
      </w:pPr>
      <w:r w:rsidRPr="00AA5FB1">
        <w:rPr>
          <w:rFonts w:ascii="Times New Roman" w:eastAsia="Arial CYR" w:hAnsi="Times New Roman" w:cs="Arial CYR"/>
          <w:sz w:val="28"/>
          <w:szCs w:val="28"/>
          <w:lang w:val="ru-RU"/>
        </w:rPr>
        <w:tab/>
      </w:r>
      <w:r w:rsidRPr="00AA5FB1">
        <w:rPr>
          <w:rFonts w:ascii="Times New Roman" w:eastAsia="Arial CYR" w:hAnsi="Times New Roman" w:cs="Arial CYR"/>
          <w:sz w:val="28"/>
          <w:szCs w:val="28"/>
          <w:lang w:val="ru-RU"/>
        </w:rPr>
        <w:tab/>
      </w:r>
      <w:r w:rsidRPr="00AA5FB1">
        <w:rPr>
          <w:rFonts w:ascii="Times New Roman" w:eastAsia="Arial CYR" w:hAnsi="Times New Roman" w:cs="Arial CYR"/>
          <w:sz w:val="28"/>
          <w:szCs w:val="28"/>
          <w:lang w:val="ru-RU"/>
        </w:rPr>
        <w:tab/>
      </w:r>
      <w:r w:rsidRPr="00AA5FB1">
        <w:rPr>
          <w:rFonts w:ascii="Times New Roman" w:eastAsia="Arial CYR" w:hAnsi="Times New Roman" w:cs="Arial CYR"/>
          <w:sz w:val="28"/>
          <w:szCs w:val="28"/>
          <w:lang w:val="ru-RU"/>
        </w:rPr>
        <w:tab/>
      </w:r>
      <w:r w:rsidRPr="00AA5FB1">
        <w:rPr>
          <w:rFonts w:ascii="Times New Roman" w:eastAsia="Arial CYR" w:hAnsi="Times New Roman" w:cs="Arial CYR"/>
          <w:sz w:val="28"/>
          <w:szCs w:val="28"/>
          <w:lang w:val="ru-RU"/>
        </w:rPr>
        <w:tab/>
        <w:t xml:space="preserve">к </w:t>
      </w:r>
      <w:r>
        <w:rPr>
          <w:rFonts w:ascii="Times New Roman" w:eastAsia="Arial CYR" w:hAnsi="Times New Roman" w:cs="Arial CYR"/>
          <w:sz w:val="28"/>
          <w:szCs w:val="28"/>
          <w:lang w:val="ru-RU"/>
        </w:rPr>
        <w:t>распоряжению</w:t>
      </w:r>
      <w:r w:rsidRPr="00AA5FB1">
        <w:rPr>
          <w:rFonts w:ascii="Times New Roman" w:eastAsia="Arial CYR" w:hAnsi="Times New Roman" w:cs="Arial CYR"/>
          <w:sz w:val="28"/>
          <w:szCs w:val="28"/>
          <w:lang w:val="ru-RU"/>
        </w:rPr>
        <w:t xml:space="preserve">  администрации муниципального образования</w:t>
      </w:r>
    </w:p>
    <w:p w:rsidR="00B528EB" w:rsidRPr="00AA5FB1" w:rsidRDefault="00B528EB" w:rsidP="00B528EB">
      <w:pPr>
        <w:autoSpaceDE w:val="0"/>
        <w:jc w:val="right"/>
        <w:rPr>
          <w:rFonts w:ascii="Times New Roman" w:eastAsia="Arial CYR" w:hAnsi="Times New Roman" w:cs="Arial CYR"/>
          <w:sz w:val="28"/>
          <w:szCs w:val="28"/>
          <w:lang w:val="ru-RU"/>
        </w:rPr>
      </w:pPr>
      <w:r w:rsidRPr="00AA5FB1">
        <w:rPr>
          <w:rFonts w:ascii="Times New Roman" w:eastAsia="Arial CYR" w:hAnsi="Times New Roman" w:cs="Arial CYR"/>
          <w:sz w:val="28"/>
          <w:szCs w:val="28"/>
          <w:lang w:val="ru-RU"/>
        </w:rPr>
        <w:t xml:space="preserve"> </w:t>
      </w:r>
      <w:r>
        <w:rPr>
          <w:rFonts w:ascii="Times New Roman" w:eastAsia="Arial CYR" w:hAnsi="Times New Roman" w:cs="Arial CYR"/>
          <w:sz w:val="28"/>
          <w:szCs w:val="28"/>
          <w:lang w:val="ru-RU"/>
        </w:rPr>
        <w:t>Марьевский</w:t>
      </w:r>
      <w:r w:rsidRPr="00AA5FB1">
        <w:rPr>
          <w:rFonts w:ascii="Times New Roman" w:eastAsia="Arial CYR" w:hAnsi="Times New Roman" w:cs="Arial CYR"/>
          <w:sz w:val="28"/>
          <w:szCs w:val="28"/>
          <w:lang w:val="ru-RU"/>
        </w:rPr>
        <w:t xml:space="preserve"> сельсовет</w:t>
      </w:r>
    </w:p>
    <w:p w:rsidR="00B528EB" w:rsidRPr="00AA5FB1" w:rsidRDefault="00B528EB" w:rsidP="00B528EB">
      <w:pPr>
        <w:autoSpaceDE w:val="0"/>
        <w:jc w:val="right"/>
        <w:rPr>
          <w:rFonts w:ascii="Times New Roman" w:eastAsia="Arial CYR" w:hAnsi="Times New Roman" w:cs="Arial CYR"/>
          <w:sz w:val="28"/>
          <w:szCs w:val="28"/>
          <w:lang w:val="ru-RU"/>
        </w:rPr>
      </w:pPr>
      <w:r w:rsidRPr="00AA5FB1">
        <w:rPr>
          <w:rFonts w:ascii="Times New Roman" w:eastAsia="Arial CYR" w:hAnsi="Times New Roman" w:cs="Arial CYR"/>
          <w:sz w:val="28"/>
          <w:szCs w:val="28"/>
          <w:lang w:val="ru-RU"/>
        </w:rPr>
        <w:tab/>
      </w:r>
      <w:r w:rsidRPr="00AA5FB1">
        <w:rPr>
          <w:rFonts w:ascii="Times New Roman" w:eastAsia="Arial CYR" w:hAnsi="Times New Roman" w:cs="Arial CYR"/>
          <w:sz w:val="28"/>
          <w:szCs w:val="28"/>
          <w:lang w:val="ru-RU"/>
        </w:rPr>
        <w:tab/>
      </w:r>
      <w:r w:rsidRPr="00AA5FB1">
        <w:rPr>
          <w:rFonts w:ascii="Times New Roman" w:eastAsia="Arial CYR" w:hAnsi="Times New Roman" w:cs="Arial CYR"/>
          <w:sz w:val="28"/>
          <w:szCs w:val="28"/>
          <w:lang w:val="ru-RU"/>
        </w:rPr>
        <w:tab/>
      </w:r>
      <w:r w:rsidRPr="00AA5FB1">
        <w:rPr>
          <w:rFonts w:ascii="Times New Roman" w:eastAsia="Arial CYR" w:hAnsi="Times New Roman" w:cs="Arial CYR"/>
          <w:sz w:val="28"/>
          <w:szCs w:val="28"/>
          <w:lang w:val="ru-RU"/>
        </w:rPr>
        <w:tab/>
      </w:r>
      <w:r w:rsidRPr="00AA5FB1">
        <w:rPr>
          <w:rFonts w:ascii="Times New Roman" w:eastAsia="Arial CYR" w:hAnsi="Times New Roman" w:cs="Arial CYR"/>
          <w:sz w:val="28"/>
          <w:szCs w:val="28"/>
          <w:lang w:val="ru-RU"/>
        </w:rPr>
        <w:tab/>
        <w:t xml:space="preserve">от   </w:t>
      </w:r>
      <w:r>
        <w:rPr>
          <w:rFonts w:ascii="Times New Roman" w:eastAsia="Arial CYR" w:hAnsi="Times New Roman" w:cs="Arial CYR"/>
          <w:sz w:val="28"/>
          <w:szCs w:val="28"/>
          <w:lang w:val="ru-RU"/>
        </w:rPr>
        <w:t>22.12.2021</w:t>
      </w:r>
      <w:r w:rsidRPr="00AA5FB1">
        <w:rPr>
          <w:rFonts w:ascii="Times New Roman" w:eastAsia="Arial CYR" w:hAnsi="Times New Roman" w:cs="Arial CYR"/>
          <w:sz w:val="28"/>
          <w:szCs w:val="28"/>
          <w:lang w:val="ru-RU"/>
        </w:rPr>
        <w:tab/>
        <w:t xml:space="preserve"> № </w:t>
      </w:r>
      <w:r>
        <w:rPr>
          <w:rFonts w:ascii="Times New Roman" w:eastAsia="Arial CYR" w:hAnsi="Times New Roman" w:cs="Arial CYR"/>
          <w:sz w:val="28"/>
          <w:szCs w:val="28"/>
          <w:lang w:val="ru-RU"/>
        </w:rPr>
        <w:t>13-р</w:t>
      </w:r>
    </w:p>
    <w:p w:rsidR="00B528EB" w:rsidRPr="00AA5FB1" w:rsidRDefault="00B528EB" w:rsidP="00B528EB">
      <w:pPr>
        <w:autoSpaceDE w:val="0"/>
        <w:jc w:val="both"/>
        <w:rPr>
          <w:rFonts w:ascii="Times New Roman" w:eastAsia="Arial CYR" w:hAnsi="Times New Roman" w:cs="Arial CYR"/>
          <w:sz w:val="28"/>
          <w:szCs w:val="28"/>
          <w:lang w:val="ru-RU"/>
        </w:rPr>
      </w:pPr>
    </w:p>
    <w:p w:rsidR="00B528EB" w:rsidRPr="00AA5FB1" w:rsidRDefault="00B528EB" w:rsidP="00B528EB">
      <w:pPr>
        <w:autoSpaceDE w:val="0"/>
        <w:jc w:val="center"/>
        <w:rPr>
          <w:rFonts w:ascii="Times New Roman" w:eastAsia="Arial CYR" w:hAnsi="Times New Roman" w:cs="Arial CYR"/>
          <w:sz w:val="28"/>
          <w:szCs w:val="28"/>
          <w:lang w:val="ru-RU"/>
        </w:rPr>
      </w:pPr>
      <w:r w:rsidRPr="00AA5FB1">
        <w:rPr>
          <w:rFonts w:ascii="Times New Roman" w:eastAsia="Arial CYR" w:hAnsi="Times New Roman" w:cs="Arial CYR"/>
          <w:sz w:val="28"/>
          <w:szCs w:val="28"/>
          <w:lang w:val="ru-RU"/>
        </w:rPr>
        <w:t>ПОЛОЖЕНИЕ</w:t>
      </w:r>
    </w:p>
    <w:p w:rsidR="00B528EB" w:rsidRPr="00AA5FB1" w:rsidRDefault="00B528EB" w:rsidP="00B528EB">
      <w:pPr>
        <w:autoSpaceDE w:val="0"/>
        <w:jc w:val="center"/>
        <w:rPr>
          <w:rFonts w:ascii="Times New Roman" w:eastAsia="Arial CYR" w:hAnsi="Times New Roman" w:cs="Arial CYR"/>
          <w:sz w:val="28"/>
          <w:szCs w:val="28"/>
          <w:lang w:val="ru-RU"/>
        </w:rPr>
      </w:pPr>
      <w:r w:rsidRPr="00AA5FB1">
        <w:rPr>
          <w:rFonts w:ascii="Times New Roman" w:eastAsia="Arial CYR" w:hAnsi="Times New Roman" w:cs="Arial CYR"/>
          <w:sz w:val="28"/>
          <w:szCs w:val="28"/>
          <w:lang w:val="ru-RU"/>
        </w:rPr>
        <w:t>о комиссии по соблюдению требований к служебному поведению муниципальных служащих и урегулирования конфликта интересов</w:t>
      </w:r>
    </w:p>
    <w:p w:rsidR="00B528EB" w:rsidRPr="00AA5FB1" w:rsidRDefault="00B528EB" w:rsidP="00B528EB">
      <w:pPr>
        <w:autoSpaceDE w:val="0"/>
        <w:jc w:val="center"/>
        <w:rPr>
          <w:rFonts w:ascii="Times New Roman" w:eastAsia="Arial CYR" w:hAnsi="Times New Roman" w:cs="Arial CYR"/>
          <w:sz w:val="28"/>
          <w:szCs w:val="28"/>
          <w:lang w:val="ru-RU"/>
        </w:rPr>
      </w:pP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Arial"/>
          <w:sz w:val="28"/>
          <w:szCs w:val="28"/>
        </w:rPr>
        <w:t>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 и урегулированию конфликта интересов (далее - комиссия), образуемой в администрации муниципального образования Марьевский сельсовет Сакмарского района Оренбургской области в соответствии с Федеральным законом от 25 декабря 2008 г. N 273-ФЗ «О противодействии коррупции», Указом Президента Российской Федерации от 01 июля 2010 года №821 «О комиссиях</w:t>
      </w:r>
      <w:proofErr w:type="gramEnd"/>
      <w:r>
        <w:rPr>
          <w:rFonts w:ascii="Times New Roman" w:hAnsi="Times New Roman" w:cs="Arial"/>
          <w:sz w:val="28"/>
          <w:szCs w:val="28"/>
        </w:rPr>
        <w:t xml:space="preserve">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2. Комиссия в своей деятельности руководствуются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Положением, а также актами федеральных органов исполнительной власти, иных государственных органов.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3. Основной задачей комиссии является содействие государственным и муниципальным органам: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proofErr w:type="gramStart"/>
      <w:r>
        <w:rPr>
          <w:rFonts w:ascii="Times New Roman" w:hAnsi="Times New Roman" w:cs="Arial"/>
          <w:sz w:val="28"/>
          <w:szCs w:val="28"/>
        </w:rPr>
        <w:t>а)  в обеспечении соблюдения муниципальными служащими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г. N 273-ФЗ «О противодействии коррупции», Федеральным законом от 02 марта 2007 года №25-ФЗ «О муниципальной службе в Российской Федерации», другими федеральными законами (далее - требования к служебному поведению и (или</w:t>
      </w:r>
      <w:proofErr w:type="gramEnd"/>
      <w:r>
        <w:rPr>
          <w:rFonts w:ascii="Times New Roman" w:hAnsi="Times New Roman" w:cs="Arial"/>
          <w:sz w:val="28"/>
          <w:szCs w:val="28"/>
        </w:rPr>
        <w:t>) требования об урегулировании конфликта интересов);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б) в осуществлении в администрации муниципального образования мер по предупреждению коррупции.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в администрации муниципального образования 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5. Комиссия образуется постановлением администрации муниципального образования. Указанным актом утверждаются состав </w:t>
      </w:r>
      <w:r>
        <w:rPr>
          <w:rFonts w:ascii="Times New Roman" w:hAnsi="Times New Roman" w:cs="Arial"/>
          <w:sz w:val="28"/>
          <w:szCs w:val="28"/>
        </w:rPr>
        <w:lastRenderedPageBreak/>
        <w:t>комиссии и порядок её работы.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В состав комиссии входят председатель комиссии, его заместитель, 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6. Число членов комиссии, не замещающих должности муниципальной службы в администрации муниципального образования, должно составлять не менее одной четверти от общего числа членов комиссии.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7.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8. В заседаниях комиссии с правом совещательного голоса участвуют: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proofErr w:type="gramStart"/>
      <w:r>
        <w:rPr>
          <w:rFonts w:ascii="Times New Roman" w:hAnsi="Times New Roman" w:cs="Arial"/>
          <w:sz w:val="28"/>
          <w:szCs w:val="28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администрации муниципального образования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  <w:proofErr w:type="gramEnd"/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б) другие муниципальные служащие, замещающие должности муниципальной службы в администрации муниципального образования; специалисты, которые могут дать пояснения по вопросам муниципальной службы и вопросам, рассматриваемым комиссией; должностные лица других органов местного самоуправления; представители заинтересованных организаций; </w:t>
      </w:r>
      <w:proofErr w:type="gramStart"/>
      <w:r>
        <w:rPr>
          <w:rFonts w:ascii="Times New Roman" w:hAnsi="Times New Roman" w:cs="Arial"/>
          <w:sz w:val="28"/>
          <w:szCs w:val="28"/>
        </w:rPr>
        <w:t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  <w:proofErr w:type="gramEnd"/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9.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 муниципального образования, недопустимо.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10.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11. Основаниями для проведения заседания комиссии являются: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proofErr w:type="gramStart"/>
      <w:r>
        <w:rPr>
          <w:rFonts w:ascii="Times New Roman" w:hAnsi="Times New Roman" w:cs="Arial"/>
          <w:sz w:val="28"/>
          <w:szCs w:val="28"/>
        </w:rPr>
        <w:lastRenderedPageBreak/>
        <w:t xml:space="preserve">а) представление руководителем администрации муниципального образования в соответствии с </w:t>
      </w:r>
      <w:r>
        <w:rPr>
          <w:rFonts w:ascii="Times New Roman" w:hAnsi="Times New Roman" w:cs="Arial"/>
          <w:b/>
          <w:bCs/>
          <w:sz w:val="28"/>
          <w:szCs w:val="28"/>
        </w:rPr>
        <w:t xml:space="preserve"> </w:t>
      </w:r>
      <w:r>
        <w:rPr>
          <w:rFonts w:ascii="Times New Roman" w:hAnsi="Times New Roman" w:cs="Arial"/>
          <w:sz w:val="28"/>
          <w:szCs w:val="28"/>
        </w:rPr>
        <w:t xml:space="preserve">подпунктом 4 пункта 15 </w:t>
      </w:r>
      <w:r>
        <w:rPr>
          <w:rFonts w:cs="Arial"/>
        </w:rPr>
        <w:t xml:space="preserve"> </w:t>
      </w:r>
      <w:r>
        <w:rPr>
          <w:rFonts w:ascii="Times New Roman" w:hAnsi="Times New Roman" w:cs="Arial"/>
          <w:sz w:val="28"/>
          <w:szCs w:val="28"/>
        </w:rPr>
        <w:t>Порядка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соответствующий перечень, муниципальными служащими, замещающими указанные должности, достоверности и полноты сведений, представляемых гражданами при поступлении на муниципальную службу в соответствии с нормативными правовыми</w:t>
      </w:r>
      <w:proofErr w:type="gramEnd"/>
      <w:r>
        <w:rPr>
          <w:rFonts w:ascii="Times New Roman" w:hAnsi="Times New Roman" w:cs="Arial"/>
          <w:sz w:val="28"/>
          <w:szCs w:val="28"/>
        </w:rPr>
        <w:t xml:space="preserve">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законом «О противодействии коррупции» и другими нормативными правовыми актами Российской Федерации, материалов проверки, свидетельствующих: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о представлении муниципальным служащим недостоверных или неполных сведений, предусмотренных  статьей 9 Закона Оренбургской  области от 10 октября  2007 года №1611/339-</w:t>
      </w:r>
      <w:r>
        <w:rPr>
          <w:rFonts w:ascii="Times New Roman" w:hAnsi="Times New Roman" w:cs="Arial"/>
          <w:sz w:val="28"/>
          <w:szCs w:val="28"/>
          <w:lang w:val="en-US"/>
        </w:rPr>
        <w:t>IV</w:t>
      </w:r>
      <w:r>
        <w:rPr>
          <w:rFonts w:ascii="Times New Roman" w:hAnsi="Times New Roman" w:cs="Arial"/>
          <w:sz w:val="28"/>
          <w:szCs w:val="28"/>
        </w:rPr>
        <w:t>-ОЗ «О муниципальной службе в Оренбургской  области»;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б) </w:t>
      </w:r>
      <w:proofErr w:type="gramStart"/>
      <w:r>
        <w:rPr>
          <w:rFonts w:ascii="Times New Roman" w:hAnsi="Times New Roman" w:cs="Arial"/>
          <w:sz w:val="28"/>
          <w:szCs w:val="28"/>
        </w:rPr>
        <w:t>поступившее</w:t>
      </w:r>
      <w:proofErr w:type="gramEnd"/>
      <w:r>
        <w:rPr>
          <w:rFonts w:ascii="Times New Roman" w:hAnsi="Times New Roman" w:cs="Arial"/>
          <w:sz w:val="28"/>
          <w:szCs w:val="28"/>
        </w:rPr>
        <w:t xml:space="preserve"> в  кадровую службу администрации муниципального образования либо должностному лицу кадровой службы администрации муниципального образования, ответственному за работу по профилактике коррупционных и иных правонарушений, в порядке, установленном нормативным правовым актом администрации муниципального образования: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proofErr w:type="gramStart"/>
      <w:r>
        <w:rPr>
          <w:rFonts w:ascii="Times New Roman" w:hAnsi="Times New Roman" w:cs="Arial"/>
          <w:sz w:val="28"/>
          <w:szCs w:val="28"/>
        </w:rPr>
        <w:t>обращение гражданина, замещавшего в администрации муниципального образования должность муниципальной службы, включенную в перечень должностей, утвержденный нормативным правовым актом администрации Марьевского сельсовета,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</w:t>
      </w:r>
      <w:proofErr w:type="gramEnd"/>
      <w:r>
        <w:rPr>
          <w:rFonts w:ascii="Times New Roman" w:hAnsi="Times New Roman" w:cs="Arial"/>
          <w:sz w:val="28"/>
          <w:szCs w:val="28"/>
        </w:rPr>
        <w:t xml:space="preserve"> истечения двух лет со дня увольнения с муниципальной службы;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B528EB" w:rsidRPr="00AA5FB1" w:rsidRDefault="00B528EB" w:rsidP="00B528EB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AA5FB1">
        <w:rPr>
          <w:lang w:val="ru-RU"/>
        </w:rPr>
        <w:t xml:space="preserve">          </w:t>
      </w:r>
      <w:proofErr w:type="gramStart"/>
      <w:r w:rsidRPr="00AA5FB1">
        <w:rPr>
          <w:rFonts w:ascii="Times New Roman" w:hAnsi="Times New Roman"/>
          <w:sz w:val="28"/>
          <w:szCs w:val="28"/>
          <w:lang w:val="ru-RU"/>
        </w:rPr>
        <w:t xml:space="preserve">заявление муниципального служащего о невозможности выполнить требования </w:t>
      </w:r>
      <w:hyperlink r:id="rId5" w:history="1">
        <w:r w:rsidRPr="00AA5FB1">
          <w:rPr>
            <w:rStyle w:val="a5"/>
            <w:rFonts w:ascii="Times New Roman" w:hAnsi="Times New Roman"/>
            <w:sz w:val="28"/>
            <w:szCs w:val="28"/>
            <w:lang w:val="ru-RU"/>
          </w:rPr>
          <w:t>Федерального закона</w:t>
        </w:r>
      </w:hyperlink>
      <w:r w:rsidRPr="00AA5FB1">
        <w:rPr>
          <w:rFonts w:ascii="Times New Roman" w:hAnsi="Times New Roman"/>
          <w:sz w:val="28"/>
          <w:szCs w:val="28"/>
          <w:lang w:val="ru-RU"/>
        </w:rPr>
        <w:t xml:space="preserve"> от 7 мая 2013</w:t>
      </w:r>
      <w:r>
        <w:rPr>
          <w:rFonts w:ascii="Times New Roman" w:hAnsi="Times New Roman"/>
          <w:sz w:val="28"/>
          <w:szCs w:val="28"/>
        </w:rPr>
        <w:t> </w:t>
      </w:r>
      <w:r w:rsidRPr="00AA5FB1">
        <w:rPr>
          <w:rFonts w:ascii="Times New Roman" w:hAnsi="Times New Roman"/>
          <w:sz w:val="28"/>
          <w:szCs w:val="28"/>
          <w:lang w:val="ru-RU"/>
        </w:rPr>
        <w:t xml:space="preserve">г. </w:t>
      </w:r>
      <w:r>
        <w:rPr>
          <w:rFonts w:ascii="Times New Roman" w:hAnsi="Times New Roman"/>
          <w:sz w:val="28"/>
          <w:szCs w:val="28"/>
        </w:rPr>
        <w:t>N </w:t>
      </w:r>
      <w:r w:rsidRPr="00AA5FB1">
        <w:rPr>
          <w:rFonts w:ascii="Times New Roman" w:hAnsi="Times New Roman"/>
          <w:sz w:val="28"/>
          <w:szCs w:val="28"/>
          <w:lang w:val="ru-RU"/>
        </w:rPr>
        <w:t xml:space="preserve">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</w:t>
      </w:r>
      <w:r w:rsidRPr="00AA5FB1">
        <w:rPr>
          <w:rFonts w:ascii="Times New Roman" w:hAnsi="Times New Roman"/>
          <w:sz w:val="28"/>
          <w:szCs w:val="28"/>
          <w:lang w:val="ru-RU"/>
        </w:rPr>
        <w:lastRenderedPageBreak/>
        <w:t>Федеральный закон "О запрете отдельным категориям лиц открывать и иметь счета</w:t>
      </w:r>
      <w:proofErr w:type="gramEnd"/>
      <w:r w:rsidRPr="00AA5FB1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gramStart"/>
      <w:r w:rsidRPr="00AA5FB1">
        <w:rPr>
          <w:rFonts w:ascii="Times New Roman" w:hAnsi="Times New Roman"/>
          <w:sz w:val="28"/>
          <w:szCs w:val="28"/>
          <w:lang w:val="ru-RU"/>
        </w:rPr>
        <w:t>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</w:t>
      </w:r>
      <w:proofErr w:type="gramEnd"/>
      <w:r w:rsidRPr="00AA5FB1">
        <w:rPr>
          <w:rFonts w:ascii="Times New Roman" w:hAnsi="Times New Roman"/>
          <w:sz w:val="28"/>
          <w:szCs w:val="28"/>
          <w:lang w:val="ru-RU"/>
        </w:rPr>
        <w:t xml:space="preserve">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B528EB" w:rsidRPr="00AA5FB1" w:rsidRDefault="00B528EB" w:rsidP="00B528EB">
      <w:pPr>
        <w:jc w:val="both"/>
        <w:rPr>
          <w:rFonts w:ascii="Times New Roman" w:hAnsi="Times New Roman"/>
          <w:sz w:val="28"/>
          <w:szCs w:val="28"/>
          <w:lang w:val="ru-RU"/>
        </w:rPr>
      </w:pPr>
      <w:bookmarkStart w:id="1" w:name="sub_101624"/>
      <w:r w:rsidRPr="00AA5FB1">
        <w:rPr>
          <w:rFonts w:ascii="Times New Roman" w:hAnsi="Times New Roman"/>
          <w:sz w:val="28"/>
          <w:szCs w:val="28"/>
          <w:lang w:val="ru-RU"/>
        </w:rPr>
        <w:t xml:space="preserve">       </w:t>
      </w:r>
      <w:bookmarkStart w:id="2" w:name="sub_101625"/>
      <w:bookmarkEnd w:id="1"/>
      <w:r w:rsidRPr="00AA5FB1">
        <w:rPr>
          <w:rFonts w:ascii="Times New Roman" w:hAnsi="Times New Roman"/>
          <w:sz w:val="28"/>
          <w:szCs w:val="28"/>
          <w:lang w:val="ru-RU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  <w:bookmarkEnd w:id="2"/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в) представление руководителя администрации муниципального образования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муниципального образования мер по предупреждению коррупции;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proofErr w:type="gramStart"/>
      <w:r>
        <w:rPr>
          <w:rFonts w:ascii="Times New Roman" w:hAnsi="Times New Roman" w:cs="Arial"/>
          <w:sz w:val="28"/>
          <w:szCs w:val="28"/>
        </w:rPr>
        <w:t>г) представление руководителем администрации муниципального образования материалов проверки, свидетельствующих о представлении муниципальным служащим недостоверных или неполных сведений, предусмотренных частью 1 статьи 3 Федерального закона от 3 декабря 2012 г. N 230-ФЗ «О контроле за соответствием расходов лиц, замещающих государственные должности, и иных лиц их доходам» (далее - Федеральный закон «О контроле за соответствием расходов лиц, замещающих государственные должности, и иных лиц</w:t>
      </w:r>
      <w:proofErr w:type="gramEnd"/>
      <w:r>
        <w:rPr>
          <w:rFonts w:ascii="Times New Roman" w:hAnsi="Times New Roman" w:cs="Arial"/>
          <w:sz w:val="28"/>
          <w:szCs w:val="28"/>
        </w:rPr>
        <w:t xml:space="preserve"> их доходам»).</w:t>
      </w:r>
    </w:p>
    <w:p w:rsidR="00B528EB" w:rsidRPr="00AA5FB1" w:rsidRDefault="00B528EB" w:rsidP="00B528EB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AA5FB1">
        <w:rPr>
          <w:lang w:val="ru-RU"/>
        </w:rPr>
        <w:t xml:space="preserve">         </w:t>
      </w:r>
      <w:r w:rsidRPr="00AA5FB1">
        <w:rPr>
          <w:rFonts w:ascii="Times New Roman" w:hAnsi="Times New Roman"/>
          <w:lang w:val="ru-RU"/>
        </w:rPr>
        <w:t xml:space="preserve">  </w:t>
      </w:r>
      <w:proofErr w:type="gramStart"/>
      <w:r w:rsidRPr="00AA5FB1">
        <w:rPr>
          <w:rFonts w:ascii="Times New Roman" w:hAnsi="Times New Roman"/>
          <w:sz w:val="28"/>
          <w:szCs w:val="28"/>
          <w:lang w:val="ru-RU"/>
        </w:rPr>
        <w:t xml:space="preserve">д) поступившее в соответствии с </w:t>
      </w:r>
      <w:hyperlink r:id="rId6" w:history="1">
        <w:r w:rsidRPr="00AA5FB1">
          <w:rPr>
            <w:rStyle w:val="a5"/>
            <w:rFonts w:ascii="Times New Roman" w:hAnsi="Times New Roman"/>
            <w:sz w:val="28"/>
            <w:szCs w:val="28"/>
            <w:lang w:val="ru-RU"/>
          </w:rPr>
          <w:t>частью 4 статьи 12</w:t>
        </w:r>
      </w:hyperlink>
      <w:r w:rsidRPr="00AA5FB1">
        <w:rPr>
          <w:rFonts w:ascii="Times New Roman" w:hAnsi="Times New Roman"/>
          <w:sz w:val="28"/>
          <w:szCs w:val="28"/>
          <w:lang w:val="ru-RU"/>
        </w:rPr>
        <w:t xml:space="preserve"> Федерального закона от 25 декабря 2008</w:t>
      </w:r>
      <w:r>
        <w:rPr>
          <w:rFonts w:ascii="Times New Roman" w:hAnsi="Times New Roman"/>
          <w:sz w:val="28"/>
          <w:szCs w:val="28"/>
        </w:rPr>
        <w:t> </w:t>
      </w:r>
      <w:r w:rsidRPr="00AA5FB1">
        <w:rPr>
          <w:rFonts w:ascii="Times New Roman" w:hAnsi="Times New Roman"/>
          <w:sz w:val="28"/>
          <w:szCs w:val="28"/>
          <w:lang w:val="ru-RU"/>
        </w:rPr>
        <w:t xml:space="preserve">г. </w:t>
      </w:r>
      <w:r>
        <w:rPr>
          <w:rFonts w:ascii="Times New Roman" w:hAnsi="Times New Roman"/>
          <w:sz w:val="28"/>
          <w:szCs w:val="28"/>
        </w:rPr>
        <w:t>N </w:t>
      </w:r>
      <w:r w:rsidRPr="00AA5FB1">
        <w:rPr>
          <w:rFonts w:ascii="Times New Roman" w:hAnsi="Times New Roman"/>
          <w:sz w:val="28"/>
          <w:szCs w:val="28"/>
          <w:lang w:val="ru-RU"/>
        </w:rPr>
        <w:t xml:space="preserve">273-ФЗ "О противодействии коррупции" и </w:t>
      </w:r>
      <w:hyperlink r:id="rId7" w:history="1">
        <w:r w:rsidRPr="00AA5FB1">
          <w:rPr>
            <w:rStyle w:val="a5"/>
            <w:rFonts w:ascii="Times New Roman" w:hAnsi="Times New Roman"/>
            <w:sz w:val="28"/>
            <w:szCs w:val="28"/>
            <w:lang w:val="ru-RU"/>
          </w:rPr>
          <w:t>статьей 64.1</w:t>
        </w:r>
      </w:hyperlink>
      <w:r w:rsidRPr="00AA5FB1">
        <w:rPr>
          <w:rFonts w:ascii="Times New Roman" w:hAnsi="Times New Roman"/>
          <w:sz w:val="28"/>
          <w:szCs w:val="28"/>
          <w:lang w:val="ru-RU"/>
        </w:rPr>
        <w:t xml:space="preserve"> Трудового кодекса Российской Федерации в администрацию муниципального образования уведомление коммерческой или некоммерческой организации о заключении с гражданином, замещавшим должность муниципальной  службы в муниципальном органе, трудового или гражданско-правового договора на выполнение работ (оказание услуг), если отдельные функции</w:t>
      </w:r>
      <w:proofErr w:type="gramEnd"/>
      <w:r w:rsidRPr="00AA5F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AA5FB1">
        <w:rPr>
          <w:rFonts w:ascii="Times New Roman" w:hAnsi="Times New Roman"/>
          <w:sz w:val="28"/>
          <w:szCs w:val="28"/>
          <w:lang w:val="ru-RU"/>
        </w:rPr>
        <w:t>муниципального управления данной организацией входили в его должностные (служебные) обязанности, исполняемые во время замещения должности в муниципальном 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</w:t>
      </w:r>
      <w:proofErr w:type="gramEnd"/>
      <w:r w:rsidRPr="00AA5F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AA5FB1">
        <w:rPr>
          <w:rFonts w:ascii="Times New Roman" w:hAnsi="Times New Roman"/>
          <w:sz w:val="28"/>
          <w:szCs w:val="28"/>
          <w:lang w:val="ru-RU"/>
        </w:rPr>
        <w:t>условиях</w:t>
      </w:r>
      <w:proofErr w:type="gramEnd"/>
      <w:r w:rsidRPr="00AA5FB1">
        <w:rPr>
          <w:rFonts w:ascii="Times New Roman" w:hAnsi="Times New Roman"/>
          <w:sz w:val="28"/>
          <w:szCs w:val="28"/>
          <w:lang w:val="ru-RU"/>
        </w:rPr>
        <w:t xml:space="preserve"> гражданско-правового договора в коммерческой или некоммерческой организации комиссией не рассматривался. 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lastRenderedPageBreak/>
        <w:t>12.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B528EB" w:rsidRPr="00AA5FB1" w:rsidRDefault="00B528EB" w:rsidP="00B528EB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AA5FB1">
        <w:rPr>
          <w:rFonts w:ascii="Times New Roman" w:hAnsi="Times New Roman"/>
          <w:sz w:val="28"/>
          <w:szCs w:val="28"/>
          <w:lang w:val="ru-RU"/>
        </w:rPr>
        <w:t xml:space="preserve">       12.1.  Обращение, указанное в </w:t>
      </w:r>
      <w:hyperlink r:id="rId8" w:anchor="sub_101622" w:history="1">
        <w:r w:rsidRPr="00AA5FB1">
          <w:rPr>
            <w:rStyle w:val="a5"/>
            <w:rFonts w:ascii="Times New Roman" w:hAnsi="Times New Roman"/>
            <w:sz w:val="28"/>
            <w:szCs w:val="28"/>
            <w:lang w:val="ru-RU"/>
          </w:rPr>
          <w:t>абзаце втором подпункта "б" пункта 11</w:t>
        </w:r>
      </w:hyperlink>
      <w:r w:rsidRPr="00AA5FB1">
        <w:rPr>
          <w:rFonts w:ascii="Times New Roman" w:hAnsi="Times New Roman"/>
          <w:sz w:val="28"/>
          <w:szCs w:val="28"/>
          <w:lang w:val="ru-RU"/>
        </w:rPr>
        <w:t xml:space="preserve"> настоящего Положения, подается гражданином, замещавшим должность муниципальной службы в муниципальном органе, в  кадровую службу администрации муниципального образования или должностному лицу кадровой службы администрации муниципального образования. </w:t>
      </w:r>
      <w:proofErr w:type="gramStart"/>
      <w:r w:rsidRPr="00AA5FB1">
        <w:rPr>
          <w:rFonts w:ascii="Times New Roman" w:hAnsi="Times New Roman"/>
          <w:sz w:val="28"/>
          <w:szCs w:val="28"/>
          <w:lang w:val="ru-RU"/>
        </w:rP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 управлению в отношении коммерческой или некоммерческой организации, вид договора (трудовой или</w:t>
      </w:r>
      <w:proofErr w:type="gramEnd"/>
      <w:r w:rsidRPr="00AA5F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AA5FB1">
        <w:rPr>
          <w:rFonts w:ascii="Times New Roman" w:hAnsi="Times New Roman"/>
          <w:sz w:val="28"/>
          <w:szCs w:val="28"/>
          <w:lang w:val="ru-RU"/>
        </w:rPr>
        <w:t>гражданско-правовой), предполагаемый срок его действия, сумма оплаты за выполнение (оказание) по договору работ (услуг).</w:t>
      </w:r>
      <w:proofErr w:type="gramEnd"/>
      <w:r w:rsidRPr="00AA5FB1">
        <w:rPr>
          <w:rFonts w:ascii="Times New Roman" w:hAnsi="Times New Roman"/>
          <w:sz w:val="28"/>
          <w:szCs w:val="28"/>
          <w:lang w:val="ru-RU"/>
        </w:rPr>
        <w:t xml:space="preserve"> В  кадровой службе администрации  муниципального образования или должностным лицом кадровой службы администрации муниципального образования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9" w:history="1">
        <w:r w:rsidRPr="00AA5FB1">
          <w:rPr>
            <w:rStyle w:val="a5"/>
            <w:rFonts w:ascii="Times New Roman" w:hAnsi="Times New Roman"/>
            <w:sz w:val="28"/>
            <w:szCs w:val="28"/>
            <w:lang w:val="ru-RU"/>
          </w:rPr>
          <w:t>статьи 12</w:t>
        </w:r>
      </w:hyperlink>
      <w:r w:rsidRPr="00AA5FB1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AA5FB1">
        <w:rPr>
          <w:rFonts w:ascii="Times New Roman" w:hAnsi="Times New Roman"/>
          <w:sz w:val="28"/>
          <w:szCs w:val="28"/>
          <w:lang w:val="ru-RU"/>
        </w:rPr>
        <w:t>Федерального закона от 25 декабря 2008</w:t>
      </w:r>
      <w:r>
        <w:rPr>
          <w:rFonts w:ascii="Times New Roman" w:hAnsi="Times New Roman"/>
          <w:sz w:val="28"/>
          <w:szCs w:val="28"/>
        </w:rPr>
        <w:t> </w:t>
      </w:r>
      <w:r w:rsidRPr="00AA5FB1">
        <w:rPr>
          <w:rFonts w:ascii="Times New Roman" w:hAnsi="Times New Roman"/>
          <w:sz w:val="28"/>
          <w:szCs w:val="28"/>
          <w:lang w:val="ru-RU"/>
        </w:rPr>
        <w:t xml:space="preserve">г. </w:t>
      </w:r>
      <w:r>
        <w:rPr>
          <w:rFonts w:ascii="Times New Roman" w:hAnsi="Times New Roman"/>
          <w:sz w:val="28"/>
          <w:szCs w:val="28"/>
        </w:rPr>
        <w:t>N </w:t>
      </w:r>
      <w:r w:rsidRPr="00AA5FB1">
        <w:rPr>
          <w:rFonts w:ascii="Times New Roman" w:hAnsi="Times New Roman"/>
          <w:sz w:val="28"/>
          <w:szCs w:val="28"/>
          <w:lang w:val="ru-RU"/>
        </w:rPr>
        <w:t>273-ФЗ "О противодействии коррупции".</w:t>
      </w:r>
    </w:p>
    <w:p w:rsidR="00B528EB" w:rsidRPr="00AA5FB1" w:rsidRDefault="00B528EB" w:rsidP="00B528EB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A5FB1">
        <w:rPr>
          <w:rFonts w:ascii="Times New Roman" w:hAnsi="Times New Roman"/>
          <w:sz w:val="28"/>
          <w:szCs w:val="28"/>
          <w:lang w:val="ru-RU"/>
        </w:rPr>
        <w:t xml:space="preserve">12.2. Обращение, указанное в </w:t>
      </w:r>
      <w:hyperlink r:id="rId10" w:anchor="sub_101622" w:history="1">
        <w:r w:rsidRPr="00AA5FB1">
          <w:rPr>
            <w:rStyle w:val="a5"/>
            <w:rFonts w:ascii="Times New Roman" w:hAnsi="Times New Roman"/>
            <w:sz w:val="28"/>
            <w:szCs w:val="28"/>
            <w:lang w:val="ru-RU"/>
          </w:rPr>
          <w:t>абзаце втором подпункта "б" пункта 1</w:t>
        </w:r>
      </w:hyperlink>
      <w:r w:rsidRPr="00AA5FB1">
        <w:rPr>
          <w:rFonts w:ascii="Times New Roman" w:hAnsi="Times New Roman"/>
          <w:sz w:val="28"/>
          <w:szCs w:val="28"/>
          <w:lang w:val="ru-RU"/>
        </w:rPr>
        <w:t>1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B528EB" w:rsidRPr="00AA5FB1" w:rsidRDefault="00B528EB" w:rsidP="00B528EB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AA5FB1">
        <w:rPr>
          <w:rFonts w:ascii="Times New Roman" w:hAnsi="Times New Roman"/>
          <w:b/>
          <w:sz w:val="28"/>
          <w:szCs w:val="28"/>
          <w:lang w:val="ru-RU"/>
        </w:rPr>
        <w:t xml:space="preserve">        </w:t>
      </w:r>
      <w:r w:rsidRPr="00AA5FB1">
        <w:rPr>
          <w:rFonts w:ascii="Times New Roman" w:hAnsi="Times New Roman"/>
          <w:sz w:val="28"/>
          <w:szCs w:val="28"/>
          <w:lang w:val="ru-RU"/>
        </w:rPr>
        <w:t xml:space="preserve">12.3. </w:t>
      </w:r>
      <w:proofErr w:type="gramStart"/>
      <w:r w:rsidRPr="00AA5FB1">
        <w:rPr>
          <w:rFonts w:ascii="Times New Roman" w:hAnsi="Times New Roman"/>
          <w:sz w:val="28"/>
          <w:szCs w:val="28"/>
          <w:lang w:val="ru-RU"/>
        </w:rPr>
        <w:t>Уведомление, указанное в</w:t>
      </w:r>
      <w:r w:rsidRPr="00AA5FB1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hyperlink r:id="rId11" w:anchor="sub_10165" w:history="1">
        <w:r w:rsidRPr="00AA5FB1">
          <w:rPr>
            <w:rStyle w:val="a5"/>
            <w:rFonts w:ascii="Times New Roman" w:hAnsi="Times New Roman"/>
            <w:sz w:val="28"/>
            <w:szCs w:val="28"/>
            <w:lang w:val="ru-RU"/>
          </w:rPr>
          <w:t>подпункте "д" пункта 1</w:t>
        </w:r>
      </w:hyperlink>
      <w:r w:rsidRPr="00AA5FB1">
        <w:rPr>
          <w:rFonts w:ascii="Times New Roman" w:hAnsi="Times New Roman"/>
          <w:sz w:val="28"/>
          <w:szCs w:val="28"/>
          <w:lang w:val="ru-RU"/>
        </w:rPr>
        <w:t xml:space="preserve">1 настоящего Положения, рассматривается  кадровой службой администрации муниципального образования или должностным лицом кадровой службы, которое осуществляет подготовку мотивированного заключения о соблюдении гражданином, замещавшим должность муниципальной службы в муниципальном органе, требований </w:t>
      </w:r>
      <w:hyperlink r:id="rId12" w:history="1">
        <w:r w:rsidRPr="00AA5FB1">
          <w:rPr>
            <w:rStyle w:val="a5"/>
            <w:rFonts w:ascii="Times New Roman" w:hAnsi="Times New Roman"/>
            <w:sz w:val="28"/>
            <w:szCs w:val="28"/>
            <w:lang w:val="ru-RU"/>
          </w:rPr>
          <w:t>статьи 12</w:t>
        </w:r>
      </w:hyperlink>
      <w:r w:rsidRPr="00AA5FB1">
        <w:rPr>
          <w:rFonts w:ascii="Times New Roman" w:hAnsi="Times New Roman"/>
          <w:sz w:val="28"/>
          <w:szCs w:val="28"/>
          <w:lang w:val="ru-RU"/>
        </w:rPr>
        <w:t xml:space="preserve"> Федерального закона от 25 декабря 2008</w:t>
      </w:r>
      <w:r>
        <w:rPr>
          <w:rFonts w:ascii="Times New Roman" w:hAnsi="Times New Roman"/>
          <w:sz w:val="28"/>
          <w:szCs w:val="28"/>
        </w:rPr>
        <w:t> </w:t>
      </w:r>
      <w:r w:rsidRPr="00AA5FB1">
        <w:rPr>
          <w:rFonts w:ascii="Times New Roman" w:hAnsi="Times New Roman"/>
          <w:sz w:val="28"/>
          <w:szCs w:val="28"/>
          <w:lang w:val="ru-RU"/>
        </w:rPr>
        <w:t xml:space="preserve">г. </w:t>
      </w:r>
      <w:r>
        <w:rPr>
          <w:rFonts w:ascii="Times New Roman" w:hAnsi="Times New Roman"/>
          <w:sz w:val="28"/>
          <w:szCs w:val="28"/>
        </w:rPr>
        <w:t>N </w:t>
      </w:r>
      <w:r w:rsidRPr="00AA5FB1">
        <w:rPr>
          <w:rFonts w:ascii="Times New Roman" w:hAnsi="Times New Roman"/>
          <w:sz w:val="28"/>
          <w:szCs w:val="28"/>
          <w:lang w:val="ru-RU"/>
        </w:rPr>
        <w:t>273-ФЗ "О противодействии коррупции".</w:t>
      </w:r>
      <w:proofErr w:type="gramEnd"/>
    </w:p>
    <w:p w:rsidR="00B528EB" w:rsidRPr="00AA5FB1" w:rsidRDefault="00B528EB" w:rsidP="00B528EB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A5FB1">
        <w:rPr>
          <w:rFonts w:ascii="Times New Roman" w:hAnsi="Times New Roman"/>
          <w:sz w:val="28"/>
          <w:szCs w:val="28"/>
          <w:lang w:val="ru-RU"/>
        </w:rPr>
        <w:t xml:space="preserve">12.4. Уведомление, указанное в </w:t>
      </w:r>
      <w:hyperlink r:id="rId13" w:anchor="sub_101625" w:history="1">
        <w:r w:rsidRPr="00AA5FB1">
          <w:rPr>
            <w:rStyle w:val="a5"/>
            <w:rFonts w:ascii="Times New Roman" w:hAnsi="Times New Roman"/>
            <w:sz w:val="28"/>
            <w:szCs w:val="28"/>
            <w:lang w:val="ru-RU"/>
          </w:rPr>
          <w:t>абзаце пятом подпункта "б" пункта 1</w:t>
        </w:r>
      </w:hyperlink>
      <w:r w:rsidRPr="00AA5FB1">
        <w:rPr>
          <w:rFonts w:ascii="Times New Roman" w:hAnsi="Times New Roman"/>
          <w:sz w:val="28"/>
          <w:szCs w:val="28"/>
          <w:lang w:val="ru-RU"/>
        </w:rPr>
        <w:t>1 настоящего Положения, рассматривается подразделением кадровой службы муниципального органа или должностным лицом кадровой службы, которое осуществляет подготовку мотивированного заключения по результатам рассмотрения уведомления.</w:t>
      </w:r>
    </w:p>
    <w:p w:rsidR="00B528EB" w:rsidRPr="00AA5FB1" w:rsidRDefault="00B528EB" w:rsidP="00B528EB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A5FB1">
        <w:rPr>
          <w:rFonts w:ascii="Times New Roman" w:hAnsi="Times New Roman"/>
          <w:sz w:val="28"/>
          <w:szCs w:val="28"/>
          <w:lang w:val="ru-RU"/>
        </w:rPr>
        <w:t xml:space="preserve">12.5. </w:t>
      </w:r>
      <w:proofErr w:type="gramStart"/>
      <w:r w:rsidRPr="00AA5FB1">
        <w:rPr>
          <w:rFonts w:ascii="Times New Roman" w:hAnsi="Times New Roman"/>
          <w:sz w:val="28"/>
          <w:szCs w:val="28"/>
          <w:lang w:val="ru-RU"/>
        </w:rPr>
        <w:t>При подготовке мотивированного заключения по результатам рассмотрения обращения, указанного в</w:t>
      </w:r>
      <w:r w:rsidRPr="00AA5FB1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hyperlink r:id="rId14" w:anchor="sub_101622" w:history="1">
        <w:r w:rsidRPr="00AA5FB1">
          <w:rPr>
            <w:rStyle w:val="a5"/>
            <w:rFonts w:ascii="Times New Roman" w:hAnsi="Times New Roman"/>
            <w:sz w:val="28"/>
            <w:szCs w:val="28"/>
            <w:lang w:val="ru-RU"/>
          </w:rPr>
          <w:t>абзаце втором подпункта "б" пункта 1</w:t>
        </w:r>
      </w:hyperlink>
      <w:r w:rsidRPr="00AA5FB1">
        <w:rPr>
          <w:rFonts w:ascii="Times New Roman" w:hAnsi="Times New Roman"/>
          <w:sz w:val="28"/>
          <w:szCs w:val="28"/>
          <w:lang w:val="ru-RU"/>
        </w:rPr>
        <w:t xml:space="preserve">1 настоящего Положения, или уведомлений, указанных в </w:t>
      </w:r>
      <w:hyperlink r:id="rId15" w:history="1">
        <w:r w:rsidRPr="00AA5FB1">
          <w:rPr>
            <w:rStyle w:val="a5"/>
            <w:rFonts w:ascii="Times New Roman" w:hAnsi="Times New Roman"/>
            <w:sz w:val="28"/>
            <w:szCs w:val="28"/>
            <w:lang w:val="ru-RU"/>
          </w:rPr>
          <w:t>абзаце пятом подпункта "б"</w:t>
        </w:r>
      </w:hyperlink>
      <w:r w:rsidRPr="00AA5FB1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AA5FB1">
        <w:rPr>
          <w:rFonts w:ascii="Times New Roman" w:hAnsi="Times New Roman"/>
          <w:sz w:val="28"/>
          <w:szCs w:val="28"/>
          <w:lang w:val="ru-RU"/>
        </w:rPr>
        <w:t>и</w:t>
      </w:r>
      <w:r w:rsidRPr="00AA5FB1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hyperlink r:id="rId16" w:anchor="sub_10165" w:history="1">
        <w:r w:rsidRPr="00AA5FB1">
          <w:rPr>
            <w:rStyle w:val="a5"/>
            <w:rFonts w:ascii="Times New Roman" w:hAnsi="Times New Roman"/>
            <w:sz w:val="28"/>
            <w:szCs w:val="28"/>
            <w:lang w:val="ru-RU"/>
          </w:rPr>
          <w:t>подпункте "д" пункта 1</w:t>
        </w:r>
      </w:hyperlink>
      <w:r w:rsidRPr="00AA5FB1">
        <w:rPr>
          <w:rFonts w:ascii="Times New Roman" w:hAnsi="Times New Roman"/>
          <w:sz w:val="28"/>
          <w:szCs w:val="28"/>
          <w:lang w:val="ru-RU"/>
        </w:rPr>
        <w:t xml:space="preserve">1 настоящего Положения, должностные лица кадрового подразделения муниципального органа имеют </w:t>
      </w:r>
      <w:r w:rsidRPr="00AA5FB1">
        <w:rPr>
          <w:rFonts w:ascii="Times New Roman" w:hAnsi="Times New Roman"/>
          <w:sz w:val="28"/>
          <w:szCs w:val="28"/>
          <w:lang w:val="ru-RU"/>
        </w:rPr>
        <w:lastRenderedPageBreak/>
        <w:t>право проводить собеседование с муниципальным  служащим, представившим обращение или уведомление, получать от него письменные пояснения, а руководитель муниципального</w:t>
      </w:r>
      <w:proofErr w:type="gramEnd"/>
      <w:r w:rsidRPr="00AA5FB1">
        <w:rPr>
          <w:rFonts w:ascii="Times New Roman" w:hAnsi="Times New Roman"/>
          <w:sz w:val="28"/>
          <w:szCs w:val="28"/>
          <w:lang w:val="ru-RU"/>
        </w:rPr>
        <w:t xml:space="preserve">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B528EB" w:rsidRPr="00AA5FB1" w:rsidRDefault="00B528EB" w:rsidP="00B528EB">
      <w:pPr>
        <w:autoSpaceDE w:val="0"/>
        <w:autoSpaceDN w:val="0"/>
        <w:adjustRightInd w:val="0"/>
        <w:ind w:firstLine="709"/>
        <w:jc w:val="both"/>
        <w:rPr>
          <w:rFonts w:ascii="Times New Roman" w:eastAsia="SimSun" w:hAnsi="Times New Roman"/>
          <w:sz w:val="28"/>
          <w:szCs w:val="28"/>
          <w:lang w:val="ru-RU"/>
        </w:rPr>
      </w:pPr>
      <w:r w:rsidRPr="00AA5FB1">
        <w:rPr>
          <w:rFonts w:ascii="Times New Roman" w:hAnsi="Times New Roman"/>
          <w:sz w:val="28"/>
          <w:szCs w:val="28"/>
          <w:lang w:val="ru-RU"/>
        </w:rPr>
        <w:t xml:space="preserve">12.6. </w:t>
      </w:r>
      <w:r w:rsidRPr="00AA5FB1">
        <w:rPr>
          <w:rFonts w:ascii="Times New Roman" w:eastAsia="SimSun" w:hAnsi="Times New Roman"/>
          <w:sz w:val="28"/>
          <w:szCs w:val="28"/>
          <w:lang w:val="ru-RU"/>
        </w:rPr>
        <w:t>Мотивированные заключения, предусмотренные пунктами 12.1., 12.3. и 12.4. настоящего Положения, должны содержать:</w:t>
      </w:r>
    </w:p>
    <w:p w:rsidR="00B528EB" w:rsidRPr="00AA5FB1" w:rsidRDefault="00B528EB" w:rsidP="00B528EB">
      <w:pPr>
        <w:autoSpaceDE w:val="0"/>
        <w:autoSpaceDN w:val="0"/>
        <w:adjustRightInd w:val="0"/>
        <w:ind w:firstLine="709"/>
        <w:jc w:val="both"/>
        <w:rPr>
          <w:rFonts w:ascii="Times New Roman" w:eastAsia="SimSun" w:hAnsi="Times New Roman"/>
          <w:sz w:val="28"/>
          <w:szCs w:val="28"/>
          <w:lang w:val="ru-RU"/>
        </w:rPr>
      </w:pPr>
      <w:r w:rsidRPr="00AA5FB1">
        <w:rPr>
          <w:rFonts w:ascii="Times New Roman" w:eastAsia="SimSun" w:hAnsi="Times New Roman"/>
          <w:sz w:val="28"/>
          <w:szCs w:val="28"/>
          <w:lang w:val="ru-RU"/>
        </w:rPr>
        <w:t>а) информацию, изложенную в обращениях или уведомлениях, указанных в абзацах втором и пятом  подпункта «б» и подпункте «д» пункта 11 настоящего Положения;</w:t>
      </w:r>
    </w:p>
    <w:p w:rsidR="00B528EB" w:rsidRPr="00AA5FB1" w:rsidRDefault="00B528EB" w:rsidP="00B528EB">
      <w:pPr>
        <w:autoSpaceDE w:val="0"/>
        <w:autoSpaceDN w:val="0"/>
        <w:adjustRightInd w:val="0"/>
        <w:ind w:firstLine="709"/>
        <w:jc w:val="both"/>
        <w:rPr>
          <w:rFonts w:ascii="Times New Roman" w:eastAsia="SimSun" w:hAnsi="Times New Roman"/>
          <w:sz w:val="28"/>
          <w:szCs w:val="28"/>
          <w:lang w:val="ru-RU"/>
        </w:rPr>
      </w:pPr>
      <w:r w:rsidRPr="00AA5FB1">
        <w:rPr>
          <w:rFonts w:ascii="Times New Roman" w:eastAsia="SimSun" w:hAnsi="Times New Roman"/>
          <w:sz w:val="28"/>
          <w:szCs w:val="28"/>
          <w:lang w:val="ru-RU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B528EB" w:rsidRPr="00AA5FB1" w:rsidRDefault="00B528EB" w:rsidP="00B528EB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A5FB1">
        <w:rPr>
          <w:rFonts w:ascii="Times New Roman" w:eastAsia="SimSun" w:hAnsi="Times New Roman"/>
          <w:sz w:val="28"/>
          <w:szCs w:val="28"/>
          <w:lang w:val="ru-RU"/>
        </w:rPr>
        <w:t>в) мотивированный вывод по результатам предварительного рассмотрения обращений и уведомлений, указанных в абзацах втором и пятом подпункта «б» и подпункте «д» пункта 11 настоящего Положения, а также рекомендации для принятия одного из решений в соответствии с пунктами 19, 21.2, 22.1. настоящего Положения или иного решения.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13. Председатель комиссии при поступлении к нему в порядке, предусмотренном нормативным правовым актом администрации муниципального образования, информации, содержащей основания для проведения заседания комиссии: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13.1 и 13.2 настоящего Положения;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proofErr w:type="gramStart"/>
      <w:r>
        <w:rPr>
          <w:rFonts w:ascii="Times New Roman" w:hAnsi="Times New Roman" w:cs="Arial"/>
          <w:sz w:val="28"/>
          <w:szCs w:val="28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кадровую службу  администрации муниципального образования либо должностному лицу кадровой службы администрации муниципального образования, ответственному за работу по профилактике коррупционных и иных</w:t>
      </w:r>
      <w:proofErr w:type="gramEnd"/>
      <w:r>
        <w:rPr>
          <w:rFonts w:ascii="Times New Roman" w:hAnsi="Times New Roman" w:cs="Arial"/>
          <w:sz w:val="28"/>
          <w:szCs w:val="28"/>
        </w:rPr>
        <w:t xml:space="preserve"> правонарушений, и с результатами ее проверки;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в) рассматривает ходатайства о приглашении на заседание комиссии лиц, указанных в подпункте «б» пункта 8 настоящего Положения, принимает </w:t>
      </w:r>
      <w:r>
        <w:rPr>
          <w:rFonts w:ascii="Times New Roman" w:hAnsi="Times New Roman" w:cs="Arial"/>
          <w:sz w:val="28"/>
          <w:szCs w:val="28"/>
        </w:rPr>
        <w:lastRenderedPageBreak/>
        <w:t>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B528EB" w:rsidRPr="00AA5FB1" w:rsidRDefault="00B528EB" w:rsidP="00B528EB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AA5FB1">
        <w:rPr>
          <w:lang w:val="ru-RU"/>
        </w:rPr>
        <w:t xml:space="preserve">           </w:t>
      </w:r>
      <w:r w:rsidRPr="00AA5FB1">
        <w:rPr>
          <w:rFonts w:ascii="Times New Roman" w:hAnsi="Times New Roman"/>
          <w:sz w:val="28"/>
          <w:szCs w:val="28"/>
          <w:lang w:val="ru-RU"/>
        </w:rPr>
        <w:t xml:space="preserve">13.1. Заседание комиссии по рассмотрению заявлений, указанных в </w:t>
      </w:r>
      <w:hyperlink r:id="rId17" w:anchor="sub_101623" w:history="1">
        <w:r w:rsidRPr="00AA5FB1">
          <w:rPr>
            <w:rStyle w:val="a5"/>
            <w:rFonts w:ascii="Times New Roman" w:hAnsi="Times New Roman"/>
            <w:sz w:val="28"/>
            <w:szCs w:val="28"/>
            <w:lang w:val="ru-RU"/>
          </w:rPr>
          <w:t>абзацах третьем</w:t>
        </w:r>
      </w:hyperlink>
      <w:r w:rsidRPr="00AA5FB1">
        <w:rPr>
          <w:rFonts w:ascii="Times New Roman" w:hAnsi="Times New Roman"/>
          <w:sz w:val="28"/>
          <w:szCs w:val="28"/>
          <w:lang w:val="ru-RU"/>
        </w:rPr>
        <w:t xml:space="preserve"> и </w:t>
      </w:r>
      <w:hyperlink r:id="rId18" w:anchor="sub_101624" w:history="1">
        <w:r w:rsidRPr="00AA5FB1">
          <w:rPr>
            <w:rStyle w:val="a5"/>
            <w:rFonts w:ascii="Times New Roman" w:hAnsi="Times New Roman"/>
            <w:sz w:val="28"/>
            <w:szCs w:val="28"/>
            <w:lang w:val="ru-RU"/>
          </w:rPr>
          <w:t>четвертом подпункта "б" пункта 1</w:t>
        </w:r>
      </w:hyperlink>
      <w:r w:rsidRPr="00AA5FB1">
        <w:rPr>
          <w:rFonts w:ascii="Times New Roman" w:hAnsi="Times New Roman"/>
          <w:sz w:val="28"/>
          <w:szCs w:val="28"/>
          <w:lang w:val="ru-RU"/>
        </w:rPr>
        <w:t>1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B528EB" w:rsidRPr="00AA5FB1" w:rsidRDefault="00B528EB" w:rsidP="00B528EB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A5FB1">
        <w:rPr>
          <w:rFonts w:ascii="Times New Roman" w:hAnsi="Times New Roman"/>
          <w:sz w:val="28"/>
          <w:szCs w:val="28"/>
          <w:lang w:val="ru-RU"/>
        </w:rPr>
        <w:t xml:space="preserve">13.2. Уведомление, указанное в </w:t>
      </w:r>
      <w:hyperlink r:id="rId19" w:anchor="sub_10165" w:history="1">
        <w:r w:rsidRPr="00AA5FB1">
          <w:rPr>
            <w:rStyle w:val="a5"/>
            <w:rFonts w:ascii="Times New Roman" w:hAnsi="Times New Roman"/>
            <w:sz w:val="28"/>
            <w:szCs w:val="28"/>
            <w:lang w:val="ru-RU"/>
          </w:rPr>
          <w:t>подпункте "д" пункта 1</w:t>
        </w:r>
      </w:hyperlink>
      <w:r w:rsidRPr="00AA5FB1">
        <w:rPr>
          <w:rFonts w:ascii="Times New Roman" w:hAnsi="Times New Roman"/>
          <w:sz w:val="28"/>
          <w:szCs w:val="28"/>
          <w:lang w:val="ru-RU"/>
        </w:rPr>
        <w:t>1 настоящего Положения, как правило, рассматривается на очередном (плановом) заседании комиссии.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14.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замещающего должность муниципальной службы в муниципальном органе. О намерении 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подпунктом «б» пункта 11 настоящего положения.</w:t>
      </w:r>
    </w:p>
    <w:p w:rsidR="00B528EB" w:rsidRPr="00AA5FB1" w:rsidRDefault="00B528EB" w:rsidP="00B528EB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A5FB1">
        <w:rPr>
          <w:rFonts w:ascii="Times New Roman" w:hAnsi="Times New Roman"/>
          <w:sz w:val="28"/>
          <w:szCs w:val="28"/>
          <w:lang w:val="ru-RU"/>
        </w:rPr>
        <w:t>14.1. Заседания комиссии могут проводиться в отсутствие муниципального  служащего или гражданина в случае:</w:t>
      </w:r>
    </w:p>
    <w:p w:rsidR="00B528EB" w:rsidRPr="00AA5FB1" w:rsidRDefault="00B528EB" w:rsidP="00B528EB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bookmarkStart w:id="3" w:name="sub_101911"/>
      <w:proofErr w:type="gramStart"/>
      <w:r w:rsidRPr="00AA5FB1">
        <w:rPr>
          <w:rFonts w:ascii="Times New Roman" w:hAnsi="Times New Roman"/>
          <w:sz w:val="28"/>
          <w:szCs w:val="28"/>
          <w:lang w:val="ru-RU"/>
        </w:rPr>
        <w:t xml:space="preserve">а) если в обращении, заявлении или уведомлении, предусмотренных </w:t>
      </w:r>
      <w:hyperlink r:id="rId20" w:anchor="sub_10162" w:history="1">
        <w:r w:rsidRPr="00AA5FB1">
          <w:rPr>
            <w:rStyle w:val="a5"/>
            <w:rFonts w:ascii="Times New Roman" w:hAnsi="Times New Roman"/>
            <w:sz w:val="28"/>
            <w:szCs w:val="28"/>
            <w:lang w:val="ru-RU"/>
          </w:rPr>
          <w:t>подпунктом "б" пункта 1</w:t>
        </w:r>
      </w:hyperlink>
      <w:r w:rsidRPr="00AA5FB1">
        <w:rPr>
          <w:rFonts w:ascii="Times New Roman" w:hAnsi="Times New Roman"/>
          <w:sz w:val="28"/>
          <w:szCs w:val="28"/>
          <w:lang w:val="ru-RU"/>
        </w:rPr>
        <w:t>1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  <w:proofErr w:type="gramEnd"/>
    </w:p>
    <w:p w:rsidR="00B528EB" w:rsidRPr="00AA5FB1" w:rsidRDefault="00B528EB" w:rsidP="00B528EB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bookmarkStart w:id="4" w:name="sub_101912"/>
      <w:bookmarkEnd w:id="3"/>
      <w:r w:rsidRPr="00AA5FB1">
        <w:rPr>
          <w:rFonts w:ascii="Times New Roman" w:hAnsi="Times New Roman"/>
          <w:sz w:val="28"/>
          <w:szCs w:val="28"/>
          <w:lang w:val="ru-RU"/>
        </w:rPr>
        <w:t>б) если муниципальный 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  <w:bookmarkEnd w:id="4"/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15. На заседании комиссии заслушиваются пояснения муниципального служащего или гражданина, замещающего должность муниципальной службы в муниципальном органе (с их согласия)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16.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17. По итогам рассмотрения вопроса, указанного в абзаце втором подпункта «а» пункта 11 настоящего Положения, комиссия принимает одно из следующих решений: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а) установить, что сведения, представленные муниципальным служащим в соответствии со статьей 9 Закона Оренбургской области от 10 октября 2007 года №1611/339-</w:t>
      </w:r>
      <w:r>
        <w:rPr>
          <w:rFonts w:ascii="Times New Roman" w:hAnsi="Times New Roman" w:cs="Arial"/>
          <w:sz w:val="28"/>
          <w:szCs w:val="28"/>
          <w:lang w:val="en-US"/>
        </w:rPr>
        <w:t>IV</w:t>
      </w:r>
      <w:r>
        <w:rPr>
          <w:rFonts w:ascii="Times New Roman" w:hAnsi="Times New Roman" w:cs="Arial"/>
          <w:sz w:val="28"/>
          <w:szCs w:val="28"/>
        </w:rPr>
        <w:t>-ОЗ «О  муниципальной службе  в Оренбургской области», являются достоверными и полными;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б) установить, что сведения, представленные муниципальным служащим </w:t>
      </w:r>
      <w:r>
        <w:rPr>
          <w:rFonts w:ascii="Times New Roman" w:hAnsi="Times New Roman" w:cs="Arial"/>
          <w:sz w:val="28"/>
          <w:szCs w:val="28"/>
        </w:rPr>
        <w:lastRenderedPageBreak/>
        <w:t>в соответствии со статьей 9 Закона Оренбургской области от 10 октября 2007 года №1611/339-</w:t>
      </w:r>
      <w:r>
        <w:rPr>
          <w:rFonts w:ascii="Times New Roman" w:hAnsi="Times New Roman" w:cs="Arial"/>
          <w:sz w:val="28"/>
          <w:szCs w:val="28"/>
          <w:lang w:val="en-US"/>
        </w:rPr>
        <w:t>IV</w:t>
      </w:r>
      <w:r>
        <w:rPr>
          <w:rFonts w:ascii="Times New Roman" w:hAnsi="Times New Roman" w:cs="Arial"/>
          <w:sz w:val="28"/>
          <w:szCs w:val="28"/>
        </w:rPr>
        <w:t>-ОЗ «О  муниципальной службе  в Оренбургской области», являются недостоверными и (или) неполными. В этом случае комиссия рекомендует руководителю администрации муниципального образования применить к муниципальному служащему конкретную меру ответственности.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18. По итогам рассмотрения вопроса, указанного в  абзаце третьем подпункта «а» пункта 11 настоящего Положения, комиссия принимает одно из следующих решений: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администрации муниципального образования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19. По итогам рассмотрения вопроса, указанного в абзаце втором подпункта «б» пункта 11 настоящего Положения, комиссия принимает одно из следующих решений: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20. По итогам рассмотрения вопроса, указанного в абзаце третьем подпункта «б» пункта 11 настоящего Положения, комиссия принимает одно из следующих решений: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в) признать, что причина непредставления муниципальным служащим </w:t>
      </w:r>
      <w:r>
        <w:rPr>
          <w:rFonts w:ascii="Times New Roman" w:hAnsi="Times New Roman" w:cs="Arial"/>
          <w:sz w:val="28"/>
          <w:szCs w:val="28"/>
        </w:rPr>
        <w:lastRenderedPageBreak/>
        <w:t>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администрации муниципального образования применить к муниципальному служащему конкретную меру ответственности.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21. По итогам рассмотрения вопроса, указанного в подпункте «г» пункта 11 настоящего Положения, комиссия принимает одно из следующих решений: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а) признать, что сведения, представленные государственным служащим в соответствии с частью 1 статьи 3 Федерального закона «О </w:t>
      </w:r>
      <w:proofErr w:type="gramStart"/>
      <w:r>
        <w:rPr>
          <w:rFonts w:ascii="Times New Roman" w:hAnsi="Times New Roman" w:cs="Arial"/>
          <w:sz w:val="28"/>
          <w:szCs w:val="28"/>
        </w:rPr>
        <w:t>контроле за</w:t>
      </w:r>
      <w:proofErr w:type="gramEnd"/>
      <w:r>
        <w:rPr>
          <w:rFonts w:ascii="Times New Roman" w:hAnsi="Times New Roman" w:cs="Arial"/>
          <w:sz w:val="28"/>
          <w:szCs w:val="28"/>
        </w:rPr>
        <w:t xml:space="preserve"> соответствием расходов лиц, замещающих государственные должности, и иных лиц их доходам», являются достоверными и полными;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б) признать, что сведения, представленные государственным служащим в соответствии с частью 1 статьи 3 Федерального закона «О </w:t>
      </w:r>
      <w:proofErr w:type="gramStart"/>
      <w:r>
        <w:rPr>
          <w:rFonts w:ascii="Times New Roman" w:hAnsi="Times New Roman" w:cs="Arial"/>
          <w:sz w:val="28"/>
          <w:szCs w:val="28"/>
        </w:rPr>
        <w:t>контроле за</w:t>
      </w:r>
      <w:proofErr w:type="gramEnd"/>
      <w:r>
        <w:rPr>
          <w:rFonts w:ascii="Times New Roman" w:hAnsi="Times New Roman" w:cs="Arial"/>
          <w:sz w:val="28"/>
          <w:szCs w:val="28"/>
        </w:rPr>
        <w:t xml:space="preserve">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руководителю администрации муниципального образования применить к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>
        <w:rPr>
          <w:rFonts w:ascii="Times New Roman" w:hAnsi="Times New Roman" w:cs="Arial"/>
          <w:sz w:val="28"/>
          <w:szCs w:val="28"/>
        </w:rPr>
        <w:t>контроля за</w:t>
      </w:r>
      <w:proofErr w:type="gramEnd"/>
      <w:r>
        <w:rPr>
          <w:rFonts w:ascii="Times New Roman" w:hAnsi="Times New Roman" w:cs="Arial"/>
          <w:sz w:val="28"/>
          <w:szCs w:val="28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B528EB" w:rsidRPr="00AA5FB1" w:rsidRDefault="00B528EB" w:rsidP="00B528EB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AA5FB1">
        <w:rPr>
          <w:rFonts w:ascii="Times New Roman" w:hAnsi="Times New Roman"/>
          <w:sz w:val="28"/>
          <w:szCs w:val="28"/>
          <w:lang w:val="ru-RU"/>
        </w:rPr>
        <w:t xml:space="preserve">        21.1. По итогам рассмотрения вопроса, указанного в </w:t>
      </w:r>
      <w:hyperlink r:id="rId21" w:anchor="sub_101624" w:history="1">
        <w:r w:rsidRPr="00AA5FB1">
          <w:rPr>
            <w:rStyle w:val="a5"/>
            <w:rFonts w:ascii="Times New Roman" w:hAnsi="Times New Roman"/>
            <w:sz w:val="28"/>
            <w:szCs w:val="28"/>
            <w:lang w:val="ru-RU"/>
          </w:rPr>
          <w:t>абзаце четвертом подпункта "б" пункта 1</w:t>
        </w:r>
      </w:hyperlink>
      <w:r w:rsidRPr="00AA5FB1">
        <w:rPr>
          <w:rFonts w:ascii="Times New Roman" w:hAnsi="Times New Roman"/>
          <w:sz w:val="28"/>
          <w:szCs w:val="28"/>
          <w:lang w:val="ru-RU"/>
        </w:rPr>
        <w:t>1 настоящего Положения, комиссия принимает одно из следующих решений:</w:t>
      </w:r>
    </w:p>
    <w:p w:rsidR="00B528EB" w:rsidRPr="00AA5FB1" w:rsidRDefault="00B528EB" w:rsidP="00B528EB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bookmarkStart w:id="5" w:name="sub_12521"/>
      <w:r w:rsidRPr="00AA5FB1">
        <w:rPr>
          <w:rFonts w:ascii="Times New Roman" w:hAnsi="Times New Roman"/>
          <w:sz w:val="28"/>
          <w:szCs w:val="28"/>
          <w:lang w:val="ru-RU"/>
        </w:rPr>
        <w:t xml:space="preserve">а) признать, что обстоятельства, препятствующие выполнению требований </w:t>
      </w:r>
      <w:hyperlink r:id="rId22" w:history="1">
        <w:r w:rsidRPr="00AA5FB1">
          <w:rPr>
            <w:rStyle w:val="a5"/>
            <w:rFonts w:ascii="Times New Roman" w:hAnsi="Times New Roman"/>
            <w:sz w:val="28"/>
            <w:szCs w:val="28"/>
            <w:lang w:val="ru-RU"/>
          </w:rPr>
          <w:t>Федерального закона</w:t>
        </w:r>
      </w:hyperlink>
      <w:r w:rsidRPr="00AA5FB1">
        <w:rPr>
          <w:rFonts w:ascii="Times New Roman" w:hAnsi="Times New Roman"/>
          <w:b/>
          <w:sz w:val="28"/>
          <w:szCs w:val="28"/>
          <w:lang w:val="ru-RU"/>
        </w:rPr>
        <w:t xml:space="preserve"> "</w:t>
      </w:r>
      <w:r w:rsidRPr="00AA5FB1">
        <w:rPr>
          <w:rFonts w:ascii="Times New Roman" w:hAnsi="Times New Roman"/>
          <w:sz w:val="28"/>
          <w:szCs w:val="28"/>
          <w:lang w:val="ru-RU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B528EB" w:rsidRPr="00AA5FB1" w:rsidRDefault="00B528EB" w:rsidP="00B528EB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bookmarkStart w:id="6" w:name="sub_12522"/>
      <w:bookmarkEnd w:id="5"/>
      <w:r w:rsidRPr="00AA5FB1">
        <w:rPr>
          <w:rFonts w:ascii="Times New Roman" w:hAnsi="Times New Roman"/>
          <w:sz w:val="28"/>
          <w:szCs w:val="28"/>
          <w:lang w:val="ru-RU"/>
        </w:rPr>
        <w:t xml:space="preserve">б) признать, что обстоятельства, препятствующие выполнению требований </w:t>
      </w:r>
      <w:hyperlink r:id="rId23" w:history="1">
        <w:r w:rsidRPr="00AA5FB1">
          <w:rPr>
            <w:rStyle w:val="a5"/>
            <w:rFonts w:ascii="Times New Roman" w:hAnsi="Times New Roman"/>
            <w:sz w:val="28"/>
            <w:szCs w:val="28"/>
            <w:lang w:val="ru-RU"/>
          </w:rPr>
          <w:t>Федерального закона</w:t>
        </w:r>
      </w:hyperlink>
      <w:r w:rsidRPr="00AA5FB1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AA5FB1">
        <w:rPr>
          <w:rFonts w:ascii="Times New Roman" w:hAnsi="Times New Roman"/>
          <w:sz w:val="28"/>
          <w:szCs w:val="28"/>
          <w:lang w:val="ru-RU"/>
        </w:rPr>
        <w:t>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администрации муниципального образования применить к муниципальному служащему конкретную меру ответственности.</w:t>
      </w:r>
    </w:p>
    <w:bookmarkEnd w:id="6"/>
    <w:p w:rsidR="00B528EB" w:rsidRPr="00AA5FB1" w:rsidRDefault="00B528EB" w:rsidP="00B528EB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A5FB1">
        <w:rPr>
          <w:rFonts w:ascii="Times New Roman" w:hAnsi="Times New Roman"/>
          <w:sz w:val="28"/>
          <w:szCs w:val="28"/>
          <w:lang w:val="ru-RU"/>
        </w:rPr>
        <w:t xml:space="preserve">21.2. По итогам рассмотрения вопроса, указанного в </w:t>
      </w:r>
      <w:hyperlink r:id="rId24" w:history="1">
        <w:r w:rsidRPr="00AA5FB1">
          <w:rPr>
            <w:rStyle w:val="a5"/>
            <w:rFonts w:ascii="Times New Roman" w:hAnsi="Times New Roman"/>
            <w:sz w:val="28"/>
            <w:szCs w:val="28"/>
            <w:lang w:val="ru-RU"/>
          </w:rPr>
          <w:t>абзаце пятом подпункта "б" пункта 1</w:t>
        </w:r>
      </w:hyperlink>
      <w:r w:rsidRPr="00AA5FB1">
        <w:rPr>
          <w:rFonts w:ascii="Times New Roman" w:hAnsi="Times New Roman"/>
          <w:sz w:val="28"/>
          <w:szCs w:val="28"/>
          <w:lang w:val="ru-RU"/>
        </w:rPr>
        <w:t>1 настоящего Положения, комиссия принимает одно из следующих решений:</w:t>
      </w:r>
    </w:p>
    <w:p w:rsidR="00B528EB" w:rsidRPr="00AA5FB1" w:rsidRDefault="00B528EB" w:rsidP="00B528EB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bookmarkStart w:id="7" w:name="sub_12531"/>
      <w:r w:rsidRPr="00AA5FB1">
        <w:rPr>
          <w:rFonts w:ascii="Times New Roman" w:hAnsi="Times New Roman"/>
          <w:sz w:val="28"/>
          <w:szCs w:val="28"/>
          <w:lang w:val="ru-RU"/>
        </w:rPr>
        <w:t>а) признать, что при исполнении муниципальным  служащим должностных обязанностей конфликт интересов отсутствует;</w:t>
      </w:r>
    </w:p>
    <w:p w:rsidR="00B528EB" w:rsidRPr="00AA5FB1" w:rsidRDefault="00B528EB" w:rsidP="00B528EB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bookmarkStart w:id="8" w:name="sub_12532"/>
      <w:bookmarkEnd w:id="7"/>
      <w:r w:rsidRPr="00AA5FB1">
        <w:rPr>
          <w:rFonts w:ascii="Times New Roman" w:hAnsi="Times New Roman"/>
          <w:sz w:val="28"/>
          <w:szCs w:val="28"/>
          <w:lang w:val="ru-RU"/>
        </w:rPr>
        <w:lastRenderedPageBreak/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руководителю муниципального органа принять меры по урегулированию конфликта интересов или по недопущению его возникновения;</w:t>
      </w:r>
    </w:p>
    <w:p w:rsidR="00B528EB" w:rsidRPr="00AA5FB1" w:rsidRDefault="00B528EB" w:rsidP="00B528EB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bookmarkStart w:id="9" w:name="sub_12533"/>
      <w:bookmarkEnd w:id="8"/>
      <w:r w:rsidRPr="00AA5FB1">
        <w:rPr>
          <w:rFonts w:ascii="Times New Roman" w:hAnsi="Times New Roman"/>
          <w:sz w:val="28"/>
          <w:szCs w:val="28"/>
          <w:lang w:val="ru-RU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руководителю администрации муниципального образования применить к муниципальному служащему конкретную меру ответственности.</w:t>
      </w:r>
      <w:bookmarkEnd w:id="9"/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22. По итогам рассмотрения вопросов, указанных в подпунктах «а», «б», «г» и «д»  пункта 11 настоящего Положения, и при наличии к тому оснований комиссия может принять иное решение, чем это предусмотрено пунктами 17-21.2   настоящего Положения. Основания и мотивы принятия такого решения должны быть отражены в протоколе заседания комиссии.</w:t>
      </w:r>
    </w:p>
    <w:p w:rsidR="00B528EB" w:rsidRPr="00AA5FB1" w:rsidRDefault="00B528EB" w:rsidP="00B528EB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A5FB1">
        <w:rPr>
          <w:rFonts w:ascii="Times New Roman" w:hAnsi="Times New Roman"/>
          <w:sz w:val="28"/>
          <w:szCs w:val="28"/>
          <w:lang w:val="ru-RU"/>
        </w:rPr>
        <w:t xml:space="preserve">22.1.  По итогам рассмотрения вопроса, указанного в </w:t>
      </w:r>
      <w:hyperlink r:id="rId25" w:anchor="sub_10165" w:history="1">
        <w:r w:rsidRPr="00AA5FB1">
          <w:rPr>
            <w:rStyle w:val="a5"/>
            <w:rFonts w:ascii="Times New Roman" w:hAnsi="Times New Roman"/>
            <w:sz w:val="28"/>
            <w:szCs w:val="28"/>
            <w:lang w:val="ru-RU"/>
          </w:rPr>
          <w:t>подпункте "д" пункта 1</w:t>
        </w:r>
      </w:hyperlink>
      <w:r w:rsidRPr="00AA5FB1">
        <w:rPr>
          <w:rFonts w:ascii="Times New Roman" w:hAnsi="Times New Roman"/>
          <w:sz w:val="28"/>
          <w:szCs w:val="28"/>
          <w:lang w:val="ru-RU"/>
        </w:rPr>
        <w:t>1 настоящего Положения, комиссия принимает в отношении гражданина, замещавшего должность муниципальной службы в муниципальном органе, одно из следующих решений:</w:t>
      </w:r>
    </w:p>
    <w:p w:rsidR="00B528EB" w:rsidRPr="00AA5FB1" w:rsidRDefault="00B528EB" w:rsidP="00B528EB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bookmarkStart w:id="10" w:name="sub_2611"/>
      <w:r w:rsidRPr="00AA5FB1">
        <w:rPr>
          <w:rFonts w:ascii="Times New Roman" w:hAnsi="Times New Roman"/>
          <w:sz w:val="28"/>
          <w:szCs w:val="28"/>
          <w:lang w:val="ru-RU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B528EB" w:rsidRPr="00AA5FB1" w:rsidRDefault="00B528EB" w:rsidP="00B528EB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bookmarkStart w:id="11" w:name="sub_2612"/>
      <w:bookmarkEnd w:id="10"/>
      <w:r w:rsidRPr="00AA5FB1">
        <w:rPr>
          <w:rFonts w:ascii="Times New Roman" w:hAnsi="Times New Roman"/>
          <w:sz w:val="28"/>
          <w:szCs w:val="28"/>
          <w:lang w:val="ru-RU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26" w:history="1">
        <w:r w:rsidRPr="00AA5FB1">
          <w:rPr>
            <w:rStyle w:val="a5"/>
            <w:rFonts w:ascii="Times New Roman" w:hAnsi="Times New Roman"/>
            <w:sz w:val="28"/>
            <w:szCs w:val="28"/>
            <w:lang w:val="ru-RU"/>
          </w:rPr>
          <w:t>статьи 12</w:t>
        </w:r>
      </w:hyperlink>
      <w:r w:rsidRPr="00AA5FB1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AA5FB1">
        <w:rPr>
          <w:rFonts w:ascii="Times New Roman" w:hAnsi="Times New Roman"/>
          <w:sz w:val="28"/>
          <w:szCs w:val="28"/>
          <w:lang w:val="ru-RU"/>
        </w:rPr>
        <w:t>Федерального закона от 25 декабря 2008</w:t>
      </w:r>
      <w:r>
        <w:rPr>
          <w:rFonts w:ascii="Times New Roman" w:hAnsi="Times New Roman"/>
          <w:sz w:val="28"/>
          <w:szCs w:val="28"/>
        </w:rPr>
        <w:t> </w:t>
      </w:r>
      <w:r w:rsidRPr="00AA5FB1">
        <w:rPr>
          <w:rFonts w:ascii="Times New Roman" w:hAnsi="Times New Roman"/>
          <w:sz w:val="28"/>
          <w:szCs w:val="28"/>
          <w:lang w:val="ru-RU"/>
        </w:rPr>
        <w:t xml:space="preserve">г. </w:t>
      </w:r>
      <w:r>
        <w:rPr>
          <w:rFonts w:ascii="Times New Roman" w:hAnsi="Times New Roman"/>
          <w:sz w:val="28"/>
          <w:szCs w:val="28"/>
        </w:rPr>
        <w:t>N </w:t>
      </w:r>
      <w:r w:rsidRPr="00AA5FB1">
        <w:rPr>
          <w:rFonts w:ascii="Times New Roman" w:hAnsi="Times New Roman"/>
          <w:sz w:val="28"/>
          <w:szCs w:val="28"/>
          <w:lang w:val="ru-RU"/>
        </w:rPr>
        <w:t>273-ФЗ "О противодействии коррупции". В этом случае комиссия рекомендует руководителю администрации муниципального образования проинформировать об указанных обстоятельствах органы прокуратуры и уведомившую организацию.</w:t>
      </w:r>
      <w:bookmarkEnd w:id="11"/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23. По итогам рассмотрения вопроса, предусмотренного подпунктом «в» пункта 11 настоящего Положения, комиссия принимает соответствующее решение.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24. Для исполнения решений комиссии могут быть подготовлены проекты нормативных правовых актов администрации муниципального образования, решений или поручений руководителя администрации муниципального образования, которые в установленном порядке представляются на рассмотрение руководителя администрации муниципального образования.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25. Решения комиссии по вопросам, указанным в пункте 11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lastRenderedPageBreak/>
        <w:t>26.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«б» пункта 11 настоящего Положения, для руководителя администрации муниципального образования носят рекомендательный характер. Решение, принимаемое по итогам рассмотрения вопроса, указанного в абзаце втором подпункта «б» пункта 11 настоящего Положения, носит обязательный характер.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27. В протоколе заседания комиссии указываются: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в) предъявляемые к муниципальному служащему претензии, материалы, на которых они основываются;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г) содержание пояснений муниципального служащего и других лиц по существу предъявляемых претензий;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е) источник информации, содержащей основания для проведения заседания комиссии, дата поступления информации в администрации муниципального образования;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ж) другие сведения;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з) результаты голосования;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и) решение и обоснование его принятия.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28.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29. Копии протокола заседания комиссии в 7-дневный срок со дня заседания направляются руководителю администрации муниципального образования, полностью или в виде выписок из него - муниципальному служащему, а также по решению комиссии - иным заинтересованным лицам.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30. Руководитель администрации муниципального образования обязан рассмотреть протокол заседания комиссии и вправе учесть в пределах своей </w:t>
      </w:r>
      <w:proofErr w:type="gramStart"/>
      <w:r>
        <w:rPr>
          <w:rFonts w:ascii="Times New Roman" w:hAnsi="Times New Roman" w:cs="Arial"/>
          <w:sz w:val="28"/>
          <w:szCs w:val="28"/>
        </w:rPr>
        <w:t>компетенции</w:t>
      </w:r>
      <w:proofErr w:type="gramEnd"/>
      <w:r>
        <w:rPr>
          <w:rFonts w:ascii="Times New Roman" w:hAnsi="Times New Roman" w:cs="Arial"/>
          <w:sz w:val="28"/>
          <w:szCs w:val="28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Оренбургской  области, муниципальными правовыми актами, а также по иным вопросам организации противодействия коррупции. О рассмотрении рекомендаций комиссии и принятом решении руководитель администрации муниципального образования в письменной форме уведомляет комиссию в </w:t>
      </w:r>
      <w:r>
        <w:rPr>
          <w:rFonts w:ascii="Times New Roman" w:hAnsi="Times New Roman" w:cs="Arial"/>
          <w:sz w:val="28"/>
          <w:szCs w:val="28"/>
        </w:rPr>
        <w:lastRenderedPageBreak/>
        <w:t>месячный срок со дня поступления к нему протокола заседания комиссии. Решение руководителя администрации муниципального образования оглашается на ближайшем заседании комиссии и принимается к сведению без обсуждения.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31.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руководителю администрации муниципального образования для решения вопроса о применении к муниципальному служащему мер ответственности, предусмотренных нормативными правовыми актами Российской Федерации, Оренбургской области, муниципальными правовыми актами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32. </w:t>
      </w:r>
      <w:proofErr w:type="gramStart"/>
      <w:r>
        <w:rPr>
          <w:rFonts w:ascii="Times New Roman" w:hAnsi="Times New Roman" w:cs="Arial"/>
          <w:sz w:val="28"/>
          <w:szCs w:val="28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33.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B528EB" w:rsidRPr="00AA5FB1" w:rsidRDefault="00B528EB" w:rsidP="00B528EB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AA5FB1">
        <w:rPr>
          <w:rFonts w:ascii="Times New Roman" w:hAnsi="Times New Roman"/>
          <w:sz w:val="28"/>
          <w:szCs w:val="28"/>
          <w:lang w:val="ru-RU"/>
        </w:rPr>
        <w:t xml:space="preserve">33.1.  </w:t>
      </w:r>
      <w:proofErr w:type="gramStart"/>
      <w:r w:rsidRPr="00AA5FB1">
        <w:rPr>
          <w:rFonts w:ascii="Times New Roman" w:hAnsi="Times New Roman"/>
          <w:sz w:val="28"/>
          <w:szCs w:val="28"/>
          <w:lang w:val="ru-RU"/>
        </w:rPr>
        <w:t>Выписка из решения комиссии, заверенная подписью секретаря комиссии и печатью муниципального органа, вручается гражданину, замещавшему должность муниципальной службы в муниципальном органе, в отношении которого рассматривался вопрос, указанный в абзаце втором подпункта «б»  пункта 11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</w:t>
      </w:r>
      <w:proofErr w:type="gramEnd"/>
      <w:r w:rsidRPr="00AA5FB1">
        <w:rPr>
          <w:rFonts w:ascii="Times New Roman" w:hAnsi="Times New Roman"/>
          <w:sz w:val="28"/>
          <w:szCs w:val="28"/>
          <w:lang w:val="ru-RU"/>
        </w:rPr>
        <w:t xml:space="preserve"> заседания комиссии.  </w:t>
      </w: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34. </w:t>
      </w:r>
      <w:proofErr w:type="gramStart"/>
      <w:r>
        <w:rPr>
          <w:rFonts w:ascii="Times New Roman" w:hAnsi="Times New Roman" w:cs="Arial"/>
          <w:sz w:val="28"/>
          <w:szCs w:val="28"/>
        </w:rPr>
        <w:t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подразделением кадровой службы администрации муниципального образования или должностными лицами кадровой службы администрации муниципального образования, ответственными за работу по профилактике коррупционных и иных правонарушений.</w:t>
      </w:r>
      <w:proofErr w:type="gramEnd"/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</w:p>
    <w:p w:rsidR="00B528EB" w:rsidRDefault="00B528EB" w:rsidP="00B528EB">
      <w:pPr>
        <w:pStyle w:val="ConsPlusDocList"/>
        <w:ind w:firstLine="540"/>
        <w:jc w:val="both"/>
        <w:rPr>
          <w:rFonts w:ascii="Times New Roman" w:hAnsi="Times New Roman" w:cs="Arial"/>
          <w:sz w:val="28"/>
          <w:szCs w:val="28"/>
        </w:rPr>
      </w:pPr>
    </w:p>
    <w:p w:rsidR="00B528EB" w:rsidRPr="00AA5FB1" w:rsidRDefault="00B528EB" w:rsidP="00B528EB">
      <w:pPr>
        <w:rPr>
          <w:rFonts w:ascii="Times New Roman" w:hAnsi="Times New Roman"/>
          <w:sz w:val="28"/>
          <w:szCs w:val="28"/>
          <w:lang w:val="ru-RU"/>
        </w:rPr>
      </w:pPr>
    </w:p>
    <w:p w:rsidR="00B528EB" w:rsidRPr="00AA5FB1" w:rsidRDefault="00B528EB" w:rsidP="00B528EB">
      <w:pPr>
        <w:rPr>
          <w:rFonts w:ascii="Times New Roman" w:hAnsi="Times New Roman"/>
          <w:sz w:val="28"/>
          <w:szCs w:val="28"/>
          <w:lang w:val="ru-RU"/>
        </w:rPr>
      </w:pPr>
    </w:p>
    <w:p w:rsidR="00B528EB" w:rsidRPr="00AA5FB1" w:rsidRDefault="00B528EB" w:rsidP="00B528EB">
      <w:pPr>
        <w:rPr>
          <w:rFonts w:ascii="Times New Roman" w:hAnsi="Times New Roman"/>
          <w:sz w:val="28"/>
          <w:szCs w:val="28"/>
          <w:lang w:val="ru-RU"/>
        </w:rPr>
      </w:pPr>
    </w:p>
    <w:p w:rsidR="00B528EB" w:rsidRPr="00AA5FB1" w:rsidRDefault="00B528EB" w:rsidP="00B528EB">
      <w:pPr>
        <w:autoSpaceDE w:val="0"/>
        <w:jc w:val="right"/>
        <w:rPr>
          <w:rFonts w:ascii="Times New Roman" w:eastAsia="Arial CYR" w:hAnsi="Times New Roman" w:cs="Arial CYR"/>
          <w:sz w:val="28"/>
          <w:szCs w:val="28"/>
          <w:lang w:val="ru-RU"/>
        </w:rPr>
      </w:pPr>
      <w:r w:rsidRPr="00AA5FB1">
        <w:rPr>
          <w:rFonts w:ascii="Times New Roman" w:eastAsia="Arial CYR" w:hAnsi="Times New Roman" w:cs="Arial CYR"/>
          <w:sz w:val="28"/>
          <w:szCs w:val="28"/>
          <w:lang w:val="ru-RU"/>
        </w:rPr>
        <w:lastRenderedPageBreak/>
        <w:t xml:space="preserve">Приложение №2 </w:t>
      </w:r>
    </w:p>
    <w:p w:rsidR="00B528EB" w:rsidRDefault="00B528EB" w:rsidP="00B528EB">
      <w:pPr>
        <w:autoSpaceDE w:val="0"/>
        <w:jc w:val="right"/>
        <w:rPr>
          <w:rFonts w:ascii="Times New Roman" w:eastAsia="Arial CYR" w:hAnsi="Times New Roman" w:cs="Arial CYR"/>
          <w:sz w:val="28"/>
          <w:szCs w:val="28"/>
          <w:lang w:val="ru-RU"/>
        </w:rPr>
      </w:pPr>
      <w:r w:rsidRPr="00AA5FB1">
        <w:rPr>
          <w:rFonts w:ascii="Times New Roman" w:eastAsia="Arial CYR" w:hAnsi="Times New Roman" w:cs="Arial CYR"/>
          <w:sz w:val="28"/>
          <w:szCs w:val="28"/>
          <w:lang w:val="ru-RU"/>
        </w:rPr>
        <w:tab/>
      </w:r>
      <w:r w:rsidRPr="00AA5FB1">
        <w:rPr>
          <w:rFonts w:ascii="Times New Roman" w:eastAsia="Arial CYR" w:hAnsi="Times New Roman" w:cs="Arial CYR"/>
          <w:sz w:val="28"/>
          <w:szCs w:val="28"/>
          <w:lang w:val="ru-RU"/>
        </w:rPr>
        <w:tab/>
      </w:r>
      <w:r w:rsidRPr="00AA5FB1">
        <w:rPr>
          <w:rFonts w:ascii="Times New Roman" w:eastAsia="Arial CYR" w:hAnsi="Times New Roman" w:cs="Arial CYR"/>
          <w:sz w:val="28"/>
          <w:szCs w:val="28"/>
          <w:lang w:val="ru-RU"/>
        </w:rPr>
        <w:tab/>
      </w:r>
      <w:r w:rsidRPr="00AA5FB1">
        <w:rPr>
          <w:rFonts w:ascii="Times New Roman" w:eastAsia="Arial CYR" w:hAnsi="Times New Roman" w:cs="Arial CYR"/>
          <w:sz w:val="28"/>
          <w:szCs w:val="28"/>
          <w:lang w:val="ru-RU"/>
        </w:rPr>
        <w:tab/>
      </w:r>
      <w:r w:rsidRPr="00AA5FB1">
        <w:rPr>
          <w:rFonts w:ascii="Times New Roman" w:eastAsia="Arial CYR" w:hAnsi="Times New Roman" w:cs="Arial CYR"/>
          <w:sz w:val="28"/>
          <w:szCs w:val="28"/>
          <w:lang w:val="ru-RU"/>
        </w:rPr>
        <w:tab/>
        <w:t xml:space="preserve">к </w:t>
      </w:r>
      <w:r>
        <w:rPr>
          <w:rFonts w:ascii="Times New Roman" w:eastAsia="Arial CYR" w:hAnsi="Times New Roman" w:cs="Arial CYR"/>
          <w:sz w:val="28"/>
          <w:szCs w:val="28"/>
          <w:lang w:val="ru-RU"/>
        </w:rPr>
        <w:t>распоряжению</w:t>
      </w:r>
      <w:r w:rsidRPr="00AA5FB1">
        <w:rPr>
          <w:rFonts w:ascii="Times New Roman" w:eastAsia="Arial CYR" w:hAnsi="Times New Roman" w:cs="Arial CYR"/>
          <w:sz w:val="28"/>
          <w:szCs w:val="28"/>
          <w:lang w:val="ru-RU"/>
        </w:rPr>
        <w:t xml:space="preserve">  администрации муниципального образования </w:t>
      </w:r>
    </w:p>
    <w:p w:rsidR="00B528EB" w:rsidRPr="00AA5FB1" w:rsidRDefault="00B528EB" w:rsidP="00B528EB">
      <w:pPr>
        <w:autoSpaceDE w:val="0"/>
        <w:jc w:val="right"/>
        <w:rPr>
          <w:rFonts w:ascii="Times New Roman" w:eastAsia="Arial CYR" w:hAnsi="Times New Roman" w:cs="Arial CYR"/>
          <w:sz w:val="28"/>
          <w:szCs w:val="28"/>
          <w:lang w:val="ru-RU"/>
        </w:rPr>
      </w:pPr>
      <w:r>
        <w:rPr>
          <w:rFonts w:ascii="Times New Roman" w:eastAsia="Arial CYR" w:hAnsi="Times New Roman" w:cs="Arial CYR"/>
          <w:sz w:val="28"/>
          <w:szCs w:val="28"/>
          <w:lang w:val="ru-RU"/>
        </w:rPr>
        <w:t>Марьевский</w:t>
      </w:r>
      <w:r w:rsidRPr="00AA5FB1">
        <w:rPr>
          <w:rFonts w:ascii="Times New Roman" w:eastAsia="Arial CYR" w:hAnsi="Times New Roman" w:cs="Arial CYR"/>
          <w:sz w:val="28"/>
          <w:szCs w:val="28"/>
          <w:lang w:val="ru-RU"/>
        </w:rPr>
        <w:t xml:space="preserve"> сельсовет</w:t>
      </w:r>
    </w:p>
    <w:p w:rsidR="00B528EB" w:rsidRPr="00AA5FB1" w:rsidRDefault="00B528EB" w:rsidP="00B528EB">
      <w:pPr>
        <w:autoSpaceDE w:val="0"/>
        <w:jc w:val="right"/>
        <w:rPr>
          <w:rFonts w:ascii="Times New Roman" w:eastAsia="Arial CYR" w:hAnsi="Times New Roman" w:cs="Arial CYR"/>
          <w:sz w:val="28"/>
          <w:szCs w:val="28"/>
          <w:lang w:val="ru-RU"/>
        </w:rPr>
      </w:pPr>
      <w:r w:rsidRPr="00AA5FB1">
        <w:rPr>
          <w:rFonts w:ascii="Times New Roman" w:eastAsia="Arial CYR" w:hAnsi="Times New Roman" w:cs="Arial CYR"/>
          <w:sz w:val="28"/>
          <w:szCs w:val="28"/>
          <w:lang w:val="ru-RU"/>
        </w:rPr>
        <w:tab/>
      </w:r>
      <w:r w:rsidRPr="00AA5FB1">
        <w:rPr>
          <w:rFonts w:ascii="Times New Roman" w:eastAsia="Arial CYR" w:hAnsi="Times New Roman" w:cs="Arial CYR"/>
          <w:sz w:val="28"/>
          <w:szCs w:val="28"/>
          <w:lang w:val="ru-RU"/>
        </w:rPr>
        <w:tab/>
      </w:r>
      <w:r w:rsidRPr="00AA5FB1">
        <w:rPr>
          <w:rFonts w:ascii="Times New Roman" w:eastAsia="Arial CYR" w:hAnsi="Times New Roman" w:cs="Arial CYR"/>
          <w:sz w:val="28"/>
          <w:szCs w:val="28"/>
          <w:lang w:val="ru-RU"/>
        </w:rPr>
        <w:tab/>
      </w:r>
      <w:r w:rsidRPr="00AA5FB1">
        <w:rPr>
          <w:rFonts w:ascii="Times New Roman" w:eastAsia="Arial CYR" w:hAnsi="Times New Roman" w:cs="Arial CYR"/>
          <w:sz w:val="28"/>
          <w:szCs w:val="28"/>
          <w:lang w:val="ru-RU"/>
        </w:rPr>
        <w:tab/>
      </w:r>
      <w:r w:rsidRPr="00AA5FB1">
        <w:rPr>
          <w:rFonts w:ascii="Times New Roman" w:eastAsia="Arial CYR" w:hAnsi="Times New Roman" w:cs="Arial CYR"/>
          <w:sz w:val="28"/>
          <w:szCs w:val="28"/>
          <w:lang w:val="ru-RU"/>
        </w:rPr>
        <w:tab/>
        <w:t xml:space="preserve">от   </w:t>
      </w:r>
      <w:r>
        <w:rPr>
          <w:rFonts w:ascii="Times New Roman" w:eastAsia="Arial CYR" w:hAnsi="Times New Roman" w:cs="Arial CYR"/>
          <w:sz w:val="28"/>
          <w:szCs w:val="28"/>
          <w:lang w:val="ru-RU"/>
        </w:rPr>
        <w:t>22.12.2021</w:t>
      </w:r>
      <w:r w:rsidRPr="00AA5FB1">
        <w:rPr>
          <w:rFonts w:ascii="Times New Roman" w:eastAsia="Arial CYR" w:hAnsi="Times New Roman" w:cs="Arial CYR"/>
          <w:sz w:val="28"/>
          <w:szCs w:val="28"/>
          <w:lang w:val="ru-RU"/>
        </w:rPr>
        <w:tab/>
        <w:t xml:space="preserve"> № </w:t>
      </w:r>
      <w:r>
        <w:rPr>
          <w:rFonts w:ascii="Times New Roman" w:eastAsia="Arial CYR" w:hAnsi="Times New Roman" w:cs="Arial CYR"/>
          <w:sz w:val="28"/>
          <w:szCs w:val="28"/>
          <w:lang w:val="ru-RU"/>
        </w:rPr>
        <w:t>13</w:t>
      </w:r>
      <w:r w:rsidRPr="00AA5FB1">
        <w:rPr>
          <w:rFonts w:ascii="Times New Roman" w:eastAsia="Arial CYR" w:hAnsi="Times New Roman" w:cs="Arial CYR"/>
          <w:sz w:val="28"/>
          <w:szCs w:val="28"/>
          <w:lang w:val="ru-RU"/>
        </w:rPr>
        <w:t>-</w:t>
      </w:r>
      <w:r>
        <w:rPr>
          <w:rFonts w:ascii="Times New Roman" w:eastAsia="Arial CYR" w:hAnsi="Times New Roman" w:cs="Arial CYR"/>
          <w:sz w:val="28"/>
          <w:szCs w:val="28"/>
          <w:lang w:val="ru-RU"/>
        </w:rPr>
        <w:t>р</w:t>
      </w:r>
    </w:p>
    <w:p w:rsidR="00B528EB" w:rsidRDefault="00B528EB" w:rsidP="00B528EB">
      <w:pPr>
        <w:pStyle w:val="a4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B528EB" w:rsidRPr="00692F6A" w:rsidRDefault="00B528EB" w:rsidP="00B528EB">
      <w:pPr>
        <w:ind w:left="360"/>
        <w:rPr>
          <w:rFonts w:ascii="Times New Roman" w:hAnsi="Times New Roman"/>
          <w:sz w:val="28"/>
          <w:szCs w:val="28"/>
          <w:lang w:val="ru-RU"/>
        </w:rPr>
      </w:pPr>
      <w:r w:rsidRPr="00692F6A">
        <w:rPr>
          <w:sz w:val="28"/>
          <w:szCs w:val="28"/>
          <w:lang w:val="ru-RU"/>
        </w:rPr>
        <w:t xml:space="preserve">                                                 </w:t>
      </w:r>
      <w:r w:rsidRPr="00692F6A">
        <w:rPr>
          <w:rFonts w:ascii="Times New Roman" w:hAnsi="Times New Roman"/>
          <w:sz w:val="28"/>
          <w:szCs w:val="28"/>
          <w:lang w:val="ru-RU"/>
        </w:rPr>
        <w:t>СОСТАВ</w:t>
      </w:r>
    </w:p>
    <w:p w:rsidR="00B528EB" w:rsidRPr="00692F6A" w:rsidRDefault="00B528EB" w:rsidP="00B528EB">
      <w:pPr>
        <w:ind w:left="360"/>
        <w:rPr>
          <w:rFonts w:ascii="Times New Roman" w:hAnsi="Times New Roman"/>
          <w:sz w:val="28"/>
          <w:szCs w:val="28"/>
          <w:lang w:val="ru-RU"/>
        </w:rPr>
      </w:pPr>
    </w:p>
    <w:p w:rsidR="00B528EB" w:rsidRPr="00692F6A" w:rsidRDefault="00B528EB" w:rsidP="00B528EB">
      <w:pPr>
        <w:ind w:left="360"/>
        <w:rPr>
          <w:rFonts w:ascii="Times New Roman" w:hAnsi="Times New Roman"/>
          <w:sz w:val="28"/>
          <w:szCs w:val="28"/>
          <w:lang w:val="ru-RU"/>
        </w:rPr>
      </w:pPr>
      <w:r w:rsidRPr="00692F6A">
        <w:rPr>
          <w:rFonts w:ascii="Times New Roman" w:hAnsi="Times New Roman"/>
          <w:sz w:val="28"/>
          <w:szCs w:val="28"/>
          <w:lang w:val="ru-RU"/>
        </w:rPr>
        <w:t xml:space="preserve"> комиссии по  соблюдению требований к служебному поведению муниципальных служащих и урегулированию конфликта интересов</w:t>
      </w:r>
    </w:p>
    <w:p w:rsidR="00B528EB" w:rsidRPr="00692F6A" w:rsidRDefault="00B528EB" w:rsidP="00B528EB">
      <w:pPr>
        <w:ind w:left="360"/>
        <w:rPr>
          <w:rFonts w:ascii="Times New Roman" w:hAnsi="Times New Roman"/>
          <w:sz w:val="28"/>
          <w:szCs w:val="28"/>
          <w:lang w:val="ru-RU"/>
        </w:rPr>
      </w:pPr>
    </w:p>
    <w:p w:rsidR="00B528EB" w:rsidRPr="00692F6A" w:rsidRDefault="00B528EB" w:rsidP="00B528EB">
      <w:pPr>
        <w:ind w:left="360"/>
        <w:rPr>
          <w:rFonts w:ascii="Times New Roman" w:hAnsi="Times New Roman"/>
          <w:sz w:val="28"/>
          <w:szCs w:val="28"/>
          <w:lang w:val="ru-RU"/>
        </w:rPr>
      </w:pPr>
    </w:p>
    <w:p w:rsidR="00B528EB" w:rsidRPr="00692F6A" w:rsidRDefault="00B528EB" w:rsidP="00B528EB">
      <w:pPr>
        <w:ind w:left="360"/>
        <w:rPr>
          <w:rFonts w:ascii="Times New Roman" w:hAnsi="Times New Roman"/>
          <w:sz w:val="28"/>
          <w:szCs w:val="28"/>
          <w:lang w:val="ru-RU"/>
        </w:rPr>
      </w:pPr>
    </w:p>
    <w:p w:rsidR="00B528EB" w:rsidRPr="00692F6A" w:rsidRDefault="00B528EB" w:rsidP="00B528EB">
      <w:pPr>
        <w:ind w:left="360"/>
        <w:rPr>
          <w:rFonts w:ascii="Times New Roman" w:hAnsi="Times New Roman"/>
          <w:sz w:val="28"/>
          <w:szCs w:val="28"/>
          <w:lang w:val="ru-RU"/>
        </w:rPr>
      </w:pPr>
      <w:r w:rsidRPr="00692F6A">
        <w:rPr>
          <w:rFonts w:ascii="Times New Roman" w:hAnsi="Times New Roman"/>
          <w:sz w:val="28"/>
          <w:szCs w:val="28"/>
          <w:lang w:val="ru-RU"/>
        </w:rPr>
        <w:t>Руднев С.А. – председатель комиссии, глава администрации</w:t>
      </w:r>
    </w:p>
    <w:p w:rsidR="00B528EB" w:rsidRPr="00692F6A" w:rsidRDefault="00B528EB" w:rsidP="00B528EB">
      <w:pPr>
        <w:ind w:left="360"/>
        <w:rPr>
          <w:rFonts w:ascii="Times New Roman" w:hAnsi="Times New Roman"/>
          <w:sz w:val="28"/>
          <w:szCs w:val="28"/>
          <w:lang w:val="ru-RU"/>
        </w:rPr>
      </w:pPr>
      <w:r w:rsidRPr="00692F6A">
        <w:rPr>
          <w:rFonts w:ascii="Times New Roman" w:hAnsi="Times New Roman"/>
          <w:sz w:val="28"/>
          <w:szCs w:val="28"/>
          <w:lang w:val="ru-RU"/>
        </w:rPr>
        <w:t xml:space="preserve">                            Марьевского сельсовета</w:t>
      </w:r>
    </w:p>
    <w:p w:rsidR="00B528EB" w:rsidRPr="00692F6A" w:rsidRDefault="00B528EB" w:rsidP="00B528EB">
      <w:pPr>
        <w:ind w:left="360"/>
        <w:rPr>
          <w:rFonts w:ascii="Times New Roman" w:hAnsi="Times New Roman"/>
          <w:sz w:val="28"/>
          <w:szCs w:val="28"/>
          <w:lang w:val="ru-RU"/>
        </w:rPr>
      </w:pPr>
    </w:p>
    <w:p w:rsidR="00B528EB" w:rsidRPr="00692F6A" w:rsidRDefault="00B528EB" w:rsidP="00B528EB">
      <w:pPr>
        <w:ind w:left="360"/>
        <w:rPr>
          <w:rFonts w:ascii="Times New Roman" w:hAnsi="Times New Roman"/>
          <w:sz w:val="28"/>
          <w:szCs w:val="28"/>
          <w:lang w:val="ru-RU"/>
        </w:rPr>
      </w:pPr>
      <w:r w:rsidRPr="00692F6A">
        <w:rPr>
          <w:rFonts w:ascii="Times New Roman" w:hAnsi="Times New Roman"/>
          <w:sz w:val="28"/>
          <w:szCs w:val="28"/>
          <w:lang w:val="ru-RU"/>
        </w:rPr>
        <w:t xml:space="preserve">Горох Л.П.. – секретарь комиссии, специалист 2 категории                                                                                          </w:t>
      </w:r>
    </w:p>
    <w:p w:rsidR="00B528EB" w:rsidRPr="00692F6A" w:rsidRDefault="00B528EB" w:rsidP="00B528EB">
      <w:pPr>
        <w:ind w:left="360"/>
        <w:rPr>
          <w:rFonts w:ascii="Times New Roman" w:hAnsi="Times New Roman"/>
          <w:sz w:val="28"/>
          <w:szCs w:val="28"/>
          <w:lang w:val="ru-RU"/>
        </w:rPr>
      </w:pPr>
      <w:r w:rsidRPr="00692F6A">
        <w:rPr>
          <w:rFonts w:ascii="Times New Roman" w:hAnsi="Times New Roman"/>
          <w:sz w:val="28"/>
          <w:szCs w:val="28"/>
          <w:lang w:val="ru-RU"/>
        </w:rPr>
        <w:t xml:space="preserve">                             администрации  Марьевского сельсовета</w:t>
      </w:r>
    </w:p>
    <w:p w:rsidR="00B528EB" w:rsidRPr="00692F6A" w:rsidRDefault="00B528EB" w:rsidP="00B528EB">
      <w:pPr>
        <w:ind w:left="360"/>
        <w:rPr>
          <w:rFonts w:ascii="Times New Roman" w:hAnsi="Times New Roman"/>
          <w:sz w:val="28"/>
          <w:szCs w:val="28"/>
          <w:lang w:val="ru-RU"/>
        </w:rPr>
      </w:pPr>
    </w:p>
    <w:p w:rsidR="00B528EB" w:rsidRPr="00692F6A" w:rsidRDefault="00B528EB" w:rsidP="00B528EB">
      <w:pPr>
        <w:ind w:left="360"/>
        <w:rPr>
          <w:rFonts w:ascii="Times New Roman" w:hAnsi="Times New Roman"/>
          <w:sz w:val="28"/>
          <w:szCs w:val="28"/>
          <w:lang w:val="ru-RU"/>
        </w:rPr>
      </w:pPr>
      <w:r w:rsidRPr="00692F6A">
        <w:rPr>
          <w:rFonts w:ascii="Times New Roman" w:hAnsi="Times New Roman"/>
          <w:sz w:val="28"/>
          <w:szCs w:val="28"/>
          <w:lang w:val="ru-RU"/>
        </w:rPr>
        <w:t>Егоренко Л.А.- специалис</w:t>
      </w:r>
      <w:proofErr w:type="gramStart"/>
      <w:r w:rsidRPr="00692F6A">
        <w:rPr>
          <w:rFonts w:ascii="Times New Roman" w:hAnsi="Times New Roman"/>
          <w:sz w:val="28"/>
          <w:szCs w:val="28"/>
          <w:lang w:val="ru-RU"/>
        </w:rPr>
        <w:t>т-</w:t>
      </w:r>
      <w:proofErr w:type="gramEnd"/>
      <w:r w:rsidRPr="00692F6A">
        <w:rPr>
          <w:rFonts w:ascii="Times New Roman" w:hAnsi="Times New Roman"/>
          <w:sz w:val="28"/>
          <w:szCs w:val="28"/>
          <w:lang w:val="ru-RU"/>
        </w:rPr>
        <w:t xml:space="preserve"> бухгалтер 1 категории администрации</w:t>
      </w:r>
    </w:p>
    <w:p w:rsidR="00B528EB" w:rsidRPr="00692F6A" w:rsidRDefault="00B528EB" w:rsidP="00B528EB">
      <w:pPr>
        <w:ind w:left="360"/>
        <w:rPr>
          <w:rFonts w:ascii="Times New Roman" w:hAnsi="Times New Roman"/>
          <w:sz w:val="28"/>
          <w:szCs w:val="28"/>
          <w:lang w:val="ru-RU"/>
        </w:rPr>
      </w:pPr>
      <w:r w:rsidRPr="00692F6A">
        <w:rPr>
          <w:rFonts w:ascii="Times New Roman" w:hAnsi="Times New Roman"/>
          <w:sz w:val="28"/>
          <w:szCs w:val="28"/>
          <w:lang w:val="ru-RU"/>
        </w:rPr>
        <w:t xml:space="preserve">                            Марьевского сельсовета</w:t>
      </w:r>
    </w:p>
    <w:p w:rsidR="00B528EB" w:rsidRPr="00692F6A" w:rsidRDefault="00B528EB" w:rsidP="00B528EB">
      <w:pPr>
        <w:ind w:left="360"/>
        <w:rPr>
          <w:rFonts w:ascii="Times New Roman" w:hAnsi="Times New Roman"/>
          <w:sz w:val="28"/>
          <w:szCs w:val="28"/>
          <w:lang w:val="ru-RU"/>
        </w:rPr>
      </w:pPr>
    </w:p>
    <w:p w:rsidR="00B528EB" w:rsidRPr="00692F6A" w:rsidRDefault="00B528EB" w:rsidP="00B528EB">
      <w:pPr>
        <w:ind w:left="360"/>
        <w:rPr>
          <w:rFonts w:ascii="Times New Roman" w:hAnsi="Times New Roman"/>
          <w:sz w:val="28"/>
          <w:szCs w:val="28"/>
          <w:lang w:val="ru-RU"/>
        </w:rPr>
      </w:pPr>
      <w:r w:rsidRPr="00692F6A">
        <w:rPr>
          <w:rFonts w:ascii="Times New Roman" w:hAnsi="Times New Roman"/>
          <w:sz w:val="28"/>
          <w:szCs w:val="28"/>
          <w:lang w:val="ru-RU"/>
        </w:rPr>
        <w:t>Члены комиссии:</w:t>
      </w:r>
    </w:p>
    <w:p w:rsidR="00B528EB" w:rsidRPr="00692F6A" w:rsidRDefault="00B528EB" w:rsidP="00B528EB">
      <w:pPr>
        <w:ind w:left="360"/>
        <w:rPr>
          <w:rFonts w:ascii="Times New Roman" w:hAnsi="Times New Roman"/>
          <w:sz w:val="28"/>
          <w:szCs w:val="28"/>
          <w:lang w:val="ru-RU"/>
        </w:rPr>
      </w:pPr>
    </w:p>
    <w:p w:rsidR="00B528EB" w:rsidRPr="00692F6A" w:rsidRDefault="00B528EB" w:rsidP="00B528EB">
      <w:pPr>
        <w:ind w:left="360"/>
        <w:rPr>
          <w:rFonts w:ascii="Times New Roman" w:hAnsi="Times New Roman"/>
          <w:sz w:val="28"/>
          <w:szCs w:val="28"/>
          <w:lang w:val="ru-RU"/>
        </w:rPr>
      </w:pPr>
      <w:r w:rsidRPr="00692F6A">
        <w:rPr>
          <w:rFonts w:ascii="Times New Roman" w:hAnsi="Times New Roman"/>
          <w:sz w:val="28"/>
          <w:szCs w:val="28"/>
          <w:lang w:val="ru-RU"/>
        </w:rPr>
        <w:t>Дехканова В.В. -  депутат Совета депутатов Марьевского</w:t>
      </w:r>
      <w:r w:rsidRPr="00692F6A">
        <w:rPr>
          <w:rFonts w:ascii="Times New Roman" w:hAnsi="Times New Roman"/>
          <w:sz w:val="28"/>
          <w:szCs w:val="28"/>
          <w:lang w:val="ru-RU"/>
        </w:rPr>
        <w:tab/>
      </w:r>
    </w:p>
    <w:p w:rsidR="00B528EB" w:rsidRPr="00692F6A" w:rsidRDefault="00B528EB" w:rsidP="00B528EB">
      <w:pPr>
        <w:ind w:left="360"/>
        <w:rPr>
          <w:rFonts w:ascii="Times New Roman" w:hAnsi="Times New Roman"/>
          <w:sz w:val="28"/>
          <w:szCs w:val="28"/>
          <w:lang w:val="ru-RU"/>
        </w:rPr>
      </w:pPr>
    </w:p>
    <w:p w:rsidR="00B528EB" w:rsidRPr="00692F6A" w:rsidRDefault="00B528EB" w:rsidP="00B528EB">
      <w:pPr>
        <w:ind w:left="360"/>
        <w:rPr>
          <w:rFonts w:ascii="Times New Roman" w:hAnsi="Times New Roman"/>
          <w:sz w:val="28"/>
          <w:szCs w:val="28"/>
          <w:lang w:val="ru-RU"/>
        </w:rPr>
      </w:pPr>
      <w:r w:rsidRPr="00692F6A">
        <w:rPr>
          <w:rFonts w:ascii="Times New Roman" w:hAnsi="Times New Roman"/>
          <w:sz w:val="28"/>
          <w:szCs w:val="28"/>
          <w:lang w:val="ru-RU"/>
        </w:rPr>
        <w:t>Ткачева Г.Н. – директор Марьевского сельского Дома культуры</w:t>
      </w:r>
    </w:p>
    <w:p w:rsidR="00B528EB" w:rsidRPr="00692F6A" w:rsidRDefault="00B528EB" w:rsidP="00B528EB">
      <w:pPr>
        <w:ind w:left="360"/>
        <w:rPr>
          <w:rFonts w:ascii="Times New Roman" w:hAnsi="Times New Roman"/>
          <w:sz w:val="28"/>
          <w:szCs w:val="28"/>
          <w:lang w:val="ru-RU"/>
        </w:rPr>
      </w:pPr>
      <w:r w:rsidRPr="00692F6A">
        <w:rPr>
          <w:rFonts w:ascii="Times New Roman" w:hAnsi="Times New Roman"/>
          <w:sz w:val="28"/>
          <w:szCs w:val="28"/>
          <w:lang w:val="ru-RU"/>
        </w:rPr>
        <w:t xml:space="preserve">                         (по согласованию)</w:t>
      </w:r>
    </w:p>
    <w:p w:rsidR="00B528EB" w:rsidRPr="00692F6A" w:rsidRDefault="00B528EB" w:rsidP="00B528EB">
      <w:pPr>
        <w:rPr>
          <w:rFonts w:ascii="Times New Roman" w:hAnsi="Times New Roman"/>
          <w:sz w:val="28"/>
          <w:szCs w:val="28"/>
          <w:lang w:val="ru-RU"/>
        </w:rPr>
      </w:pPr>
    </w:p>
    <w:p w:rsidR="00B528EB" w:rsidRPr="00692F6A" w:rsidRDefault="00B528EB" w:rsidP="00B528EB">
      <w:pPr>
        <w:rPr>
          <w:rFonts w:ascii="Times New Roman" w:hAnsi="Times New Roman"/>
          <w:sz w:val="28"/>
          <w:szCs w:val="28"/>
          <w:lang w:val="ru-RU"/>
        </w:rPr>
      </w:pPr>
      <w:r w:rsidRPr="00692F6A">
        <w:rPr>
          <w:rFonts w:ascii="Times New Roman" w:hAnsi="Times New Roman"/>
          <w:sz w:val="28"/>
          <w:szCs w:val="28"/>
          <w:lang w:val="ru-RU"/>
        </w:rPr>
        <w:t xml:space="preserve">    Трифонова Т.В.  – начальника  ОПС с. Марьевка ФГУП «Почта России»</w:t>
      </w:r>
    </w:p>
    <w:p w:rsidR="00B528EB" w:rsidRPr="00692F6A" w:rsidRDefault="00B528EB" w:rsidP="00B528EB">
      <w:pPr>
        <w:rPr>
          <w:rFonts w:ascii="Times New Roman" w:hAnsi="Times New Roman"/>
          <w:sz w:val="28"/>
          <w:szCs w:val="28"/>
        </w:rPr>
      </w:pPr>
      <w:r w:rsidRPr="00692F6A">
        <w:rPr>
          <w:rFonts w:ascii="Times New Roman" w:hAnsi="Times New Roman"/>
          <w:sz w:val="28"/>
          <w:szCs w:val="28"/>
          <w:lang w:val="ru-RU"/>
        </w:rPr>
        <w:t xml:space="preserve">                               </w:t>
      </w:r>
      <w:r w:rsidRPr="00692F6A">
        <w:rPr>
          <w:rFonts w:ascii="Times New Roman" w:hAnsi="Times New Roman"/>
          <w:sz w:val="28"/>
          <w:szCs w:val="28"/>
        </w:rPr>
        <w:t>(</w:t>
      </w:r>
      <w:proofErr w:type="spellStart"/>
      <w:proofErr w:type="gramStart"/>
      <w:r w:rsidRPr="00692F6A">
        <w:rPr>
          <w:rFonts w:ascii="Times New Roman" w:hAnsi="Times New Roman"/>
          <w:sz w:val="28"/>
          <w:szCs w:val="28"/>
        </w:rPr>
        <w:t>по</w:t>
      </w:r>
      <w:proofErr w:type="spellEnd"/>
      <w:proofErr w:type="gramEnd"/>
      <w:r w:rsidRPr="00692F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92F6A">
        <w:rPr>
          <w:rFonts w:ascii="Times New Roman" w:hAnsi="Times New Roman"/>
          <w:sz w:val="28"/>
          <w:szCs w:val="28"/>
        </w:rPr>
        <w:t>согласованию</w:t>
      </w:r>
      <w:proofErr w:type="spellEnd"/>
      <w:r w:rsidRPr="00692F6A">
        <w:rPr>
          <w:rFonts w:ascii="Times New Roman" w:hAnsi="Times New Roman"/>
          <w:sz w:val="28"/>
          <w:szCs w:val="28"/>
        </w:rPr>
        <w:t>)</w:t>
      </w:r>
    </w:p>
    <w:p w:rsidR="00B528EB" w:rsidRPr="00692F6A" w:rsidRDefault="00B528EB" w:rsidP="00B528EB">
      <w:pPr>
        <w:rPr>
          <w:rFonts w:ascii="Times New Roman" w:hAnsi="Times New Roman"/>
        </w:rPr>
      </w:pPr>
    </w:p>
    <w:p w:rsidR="00B528EB" w:rsidRPr="00692F6A" w:rsidRDefault="00B528EB" w:rsidP="00B528EB">
      <w:pPr>
        <w:rPr>
          <w:rFonts w:ascii="Times New Roman" w:hAnsi="Times New Roman"/>
        </w:rPr>
      </w:pPr>
    </w:p>
    <w:p w:rsidR="00B528EB" w:rsidRDefault="00B528EB" w:rsidP="00B528EB"/>
    <w:p w:rsidR="00B528EB" w:rsidRPr="00AA5FB1" w:rsidRDefault="00B528EB" w:rsidP="00B528EB">
      <w:pPr>
        <w:rPr>
          <w:lang w:val="ru-RU"/>
        </w:rPr>
      </w:pPr>
    </w:p>
    <w:p w:rsidR="00B528EB" w:rsidRPr="00AA5FB1" w:rsidRDefault="00B528EB" w:rsidP="00B528EB">
      <w:pPr>
        <w:rPr>
          <w:lang w:val="ru-RU"/>
        </w:rPr>
      </w:pPr>
    </w:p>
    <w:p w:rsidR="00B528EB" w:rsidRDefault="00B528EB" w:rsidP="00B528EB">
      <w:pPr>
        <w:rPr>
          <w:rFonts w:ascii="Times New Roman" w:eastAsia="Times New Roman" w:hAnsi="Times New Roman"/>
          <w:sz w:val="28"/>
          <w:szCs w:val="28"/>
          <w:lang w:val="ru-RU"/>
        </w:rPr>
      </w:pPr>
    </w:p>
    <w:p w:rsidR="00B528EB" w:rsidRDefault="00B528EB" w:rsidP="00B528EB">
      <w:pPr>
        <w:rPr>
          <w:rFonts w:ascii="Times New Roman" w:eastAsia="Times New Roman" w:hAnsi="Times New Roman"/>
          <w:sz w:val="28"/>
          <w:szCs w:val="28"/>
          <w:lang w:val="ru-RU"/>
        </w:rPr>
      </w:pPr>
    </w:p>
    <w:p w:rsidR="00B528EB" w:rsidRDefault="00B528EB" w:rsidP="00B528EB">
      <w:pPr>
        <w:rPr>
          <w:rFonts w:ascii="Times New Roman" w:eastAsia="Times New Roman" w:hAnsi="Times New Roman"/>
          <w:sz w:val="28"/>
          <w:szCs w:val="28"/>
          <w:lang w:val="ru-RU"/>
        </w:rPr>
      </w:pPr>
    </w:p>
    <w:p w:rsidR="00B528EB" w:rsidRDefault="00B528EB" w:rsidP="00B528EB">
      <w:pPr>
        <w:rPr>
          <w:rFonts w:ascii="Times New Roman" w:eastAsia="Times New Roman" w:hAnsi="Times New Roman"/>
          <w:sz w:val="28"/>
          <w:szCs w:val="28"/>
          <w:lang w:val="ru-RU"/>
        </w:rPr>
      </w:pPr>
    </w:p>
    <w:p w:rsidR="00B528EB" w:rsidRDefault="00B528EB" w:rsidP="00B528EB">
      <w:pPr>
        <w:rPr>
          <w:rFonts w:ascii="Times New Roman" w:eastAsia="Times New Roman" w:hAnsi="Times New Roman"/>
          <w:sz w:val="28"/>
          <w:szCs w:val="28"/>
          <w:lang w:val="ru-RU"/>
        </w:rPr>
      </w:pPr>
    </w:p>
    <w:p w:rsidR="00B528EB" w:rsidRDefault="00B528EB" w:rsidP="00B528EB">
      <w:pPr>
        <w:rPr>
          <w:rFonts w:ascii="Times New Roman" w:eastAsia="Times New Roman" w:hAnsi="Times New Roman"/>
          <w:sz w:val="28"/>
          <w:szCs w:val="28"/>
          <w:lang w:val="ru-RU"/>
        </w:rPr>
      </w:pPr>
    </w:p>
    <w:p w:rsidR="00B528EB" w:rsidRDefault="00B528EB" w:rsidP="00B528EB">
      <w:pPr>
        <w:rPr>
          <w:rFonts w:ascii="Times New Roman" w:eastAsia="Times New Roman" w:hAnsi="Times New Roman"/>
          <w:sz w:val="28"/>
          <w:szCs w:val="28"/>
          <w:lang w:val="ru-RU"/>
        </w:rPr>
      </w:pPr>
    </w:p>
    <w:p w:rsidR="003B446C" w:rsidRDefault="003B446C"/>
    <w:sectPr w:rsidR="003B4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179"/>
    <w:rsid w:val="00284179"/>
    <w:rsid w:val="003B446C"/>
    <w:rsid w:val="00B5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8EB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8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528E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DocList">
    <w:name w:val="ConsPlusDocList"/>
    <w:next w:val="a"/>
    <w:rsid w:val="00B528EB"/>
    <w:pPr>
      <w:widowControl w:val="0"/>
      <w:suppressAutoHyphens/>
      <w:autoSpaceDE w:val="0"/>
      <w:spacing w:after="0" w:line="240" w:lineRule="auto"/>
    </w:pPr>
    <w:rPr>
      <w:rFonts w:ascii="Arial" w:eastAsia="Arial" w:hAnsi="Arial" w:cs="Times New Roman"/>
      <w:kern w:val="2"/>
      <w:sz w:val="20"/>
      <w:szCs w:val="20"/>
      <w:lang w:eastAsia="ru-RU"/>
    </w:rPr>
  </w:style>
  <w:style w:type="character" w:customStyle="1" w:styleId="a5">
    <w:name w:val="Гипертекстовая ссылка"/>
    <w:basedOn w:val="a0"/>
    <w:uiPriority w:val="99"/>
    <w:rsid w:val="00B528EB"/>
    <w:rPr>
      <w:b/>
      <w:bCs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8EB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8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528E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DocList">
    <w:name w:val="ConsPlusDocList"/>
    <w:next w:val="a"/>
    <w:rsid w:val="00B528EB"/>
    <w:pPr>
      <w:widowControl w:val="0"/>
      <w:suppressAutoHyphens/>
      <w:autoSpaceDE w:val="0"/>
      <w:spacing w:after="0" w:line="240" w:lineRule="auto"/>
    </w:pPr>
    <w:rPr>
      <w:rFonts w:ascii="Arial" w:eastAsia="Arial" w:hAnsi="Arial" w:cs="Times New Roman"/>
      <w:kern w:val="2"/>
      <w:sz w:val="20"/>
      <w:szCs w:val="20"/>
      <w:lang w:eastAsia="ru-RU"/>
    </w:rPr>
  </w:style>
  <w:style w:type="character" w:customStyle="1" w:styleId="a5">
    <w:name w:val="Гипертекстовая ссылка"/>
    <w:basedOn w:val="a0"/>
    <w:uiPriority w:val="99"/>
    <w:rsid w:val="00B528EB"/>
    <w:rPr>
      <w:b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F:\&#1087;&#1086;&#1089;&#1090;&#1072;&#1085;&#1086;&#1074;&#1083;&#1077;&#1085;&#1080;&#1077;\&#1087;&#1086;&#1089;&#1090;&#1072;&#1085;&#1086;&#1074;&#1083;&#1077;&#1085;&#1080;&#1103;%202017\&#1055;&#1086;&#1083;&#1086;&#1078;&#1077;&#1085;&#1080;&#1077;%20&#1082;&#1086;&#1084;&#1080;&#1089;&#1089;&#1080;&#1103;%20&#1087;&#1086;%20&#1089;&#1086;&#1073;&#1083;%20&#1090;&#1088;&#1077;&#1073;&#1086;&#1074;&#1072;&#1085;&#1080;&#1081;%20(2).doc" TargetMode="External"/><Relationship Id="rId13" Type="http://schemas.openxmlformats.org/officeDocument/2006/relationships/hyperlink" Target="file:///F:\&#1087;&#1086;&#1089;&#1090;&#1072;&#1085;&#1086;&#1074;&#1083;&#1077;&#1085;&#1080;&#1077;\&#1087;&#1086;&#1089;&#1090;&#1072;&#1085;&#1086;&#1074;&#1083;&#1077;&#1085;&#1080;&#1103;%202017\&#1055;&#1086;&#1083;&#1086;&#1078;&#1077;&#1085;&#1080;&#1077;%20&#1082;&#1086;&#1084;&#1080;&#1089;&#1089;&#1080;&#1103;%20&#1087;&#1086;%20&#1089;&#1086;&#1073;&#1083;%20&#1090;&#1088;&#1077;&#1073;&#1086;&#1074;&#1072;&#1085;&#1080;&#1081;%20(2).doc" TargetMode="External"/><Relationship Id="rId18" Type="http://schemas.openxmlformats.org/officeDocument/2006/relationships/hyperlink" Target="file:///F:\&#1087;&#1086;&#1089;&#1090;&#1072;&#1085;&#1086;&#1074;&#1083;&#1077;&#1085;&#1080;&#1077;\&#1087;&#1086;&#1089;&#1090;&#1072;&#1085;&#1086;&#1074;&#1083;&#1077;&#1085;&#1080;&#1103;%202017\&#1055;&#1086;&#1083;&#1086;&#1078;&#1077;&#1085;&#1080;&#1077;%20&#1082;&#1086;&#1084;&#1080;&#1089;&#1089;&#1080;&#1103;%20&#1087;&#1086;%20&#1089;&#1086;&#1073;&#1083;%20&#1090;&#1088;&#1077;&#1073;&#1086;&#1074;&#1072;&#1085;&#1080;&#1081;%20(2).doc" TargetMode="External"/><Relationship Id="rId26" Type="http://schemas.openxmlformats.org/officeDocument/2006/relationships/hyperlink" Target="garantF1://12064203.12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F:\&#1087;&#1086;&#1089;&#1090;&#1072;&#1085;&#1086;&#1074;&#1083;&#1077;&#1085;&#1080;&#1077;\&#1087;&#1086;&#1089;&#1090;&#1072;&#1085;&#1086;&#1074;&#1083;&#1077;&#1085;&#1080;&#1103;%202017\&#1055;&#1086;&#1083;&#1086;&#1078;&#1077;&#1085;&#1080;&#1077;%20&#1082;&#1086;&#1084;&#1080;&#1089;&#1089;&#1080;&#1103;%20&#1087;&#1086;%20&#1089;&#1086;&#1073;&#1083;%20&#1090;&#1088;&#1077;&#1073;&#1086;&#1074;&#1072;&#1085;&#1080;&#1081;%20(2).doc" TargetMode="External"/><Relationship Id="rId7" Type="http://schemas.openxmlformats.org/officeDocument/2006/relationships/hyperlink" Target="garantF1://12025268.641" TargetMode="External"/><Relationship Id="rId12" Type="http://schemas.openxmlformats.org/officeDocument/2006/relationships/hyperlink" Target="garantF1://12064203.12" TargetMode="External"/><Relationship Id="rId17" Type="http://schemas.openxmlformats.org/officeDocument/2006/relationships/hyperlink" Target="file:///F:\&#1087;&#1086;&#1089;&#1090;&#1072;&#1085;&#1086;&#1074;&#1083;&#1077;&#1085;&#1080;&#1077;\&#1087;&#1086;&#1089;&#1090;&#1072;&#1085;&#1086;&#1074;&#1083;&#1077;&#1085;&#1080;&#1103;%202017\&#1055;&#1086;&#1083;&#1086;&#1078;&#1077;&#1085;&#1080;&#1077;%20&#1082;&#1086;&#1084;&#1080;&#1089;&#1089;&#1080;&#1103;%20&#1087;&#1086;%20&#1089;&#1086;&#1073;&#1083;%20&#1090;&#1088;&#1077;&#1073;&#1086;&#1074;&#1072;&#1085;&#1080;&#1081;%20(2).doc" TargetMode="External"/><Relationship Id="rId25" Type="http://schemas.openxmlformats.org/officeDocument/2006/relationships/hyperlink" Target="file:///F:\&#1087;&#1086;&#1089;&#1090;&#1072;&#1085;&#1086;&#1074;&#1083;&#1077;&#1085;&#1080;&#1077;\&#1087;&#1086;&#1089;&#1090;&#1072;&#1085;&#1086;&#1074;&#1083;&#1077;&#1085;&#1080;&#1103;%202017\&#1055;&#1086;&#1083;&#1086;&#1078;&#1077;&#1085;&#1080;&#1077;%20&#1082;&#1086;&#1084;&#1080;&#1089;&#1089;&#1080;&#1103;%20&#1087;&#1086;%20&#1089;&#1086;&#1073;&#1083;%20&#1090;&#1088;&#1077;&#1073;&#1086;&#1074;&#1072;&#1085;&#1080;&#1081;%20(2).do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file:///F:\&#1087;&#1086;&#1089;&#1090;&#1072;&#1085;&#1086;&#1074;&#1083;&#1077;&#1085;&#1080;&#1077;\&#1087;&#1086;&#1089;&#1090;&#1072;&#1085;&#1086;&#1074;&#1083;&#1077;&#1085;&#1080;&#1103;%202017\&#1055;&#1086;&#1083;&#1086;&#1078;&#1077;&#1085;&#1080;&#1077;%20&#1082;&#1086;&#1084;&#1080;&#1089;&#1089;&#1080;&#1103;%20&#1087;&#1086;%20&#1089;&#1086;&#1073;&#1083;%20&#1090;&#1088;&#1077;&#1073;&#1086;&#1074;&#1072;&#1085;&#1080;&#1081;%20(2).doc" TargetMode="External"/><Relationship Id="rId20" Type="http://schemas.openxmlformats.org/officeDocument/2006/relationships/hyperlink" Target="file:///F:\&#1087;&#1086;&#1089;&#1090;&#1072;&#1085;&#1086;&#1074;&#1083;&#1077;&#1085;&#1080;&#1077;\&#1087;&#1086;&#1089;&#1090;&#1072;&#1085;&#1086;&#1074;&#1083;&#1077;&#1085;&#1080;&#1103;%202017\&#1055;&#1086;&#1083;&#1086;&#1078;&#1077;&#1085;&#1080;&#1077;%20&#1082;&#1086;&#1084;&#1080;&#1089;&#1089;&#1080;&#1103;%20&#1087;&#1086;%20&#1089;&#1086;&#1073;&#1083;%20&#1090;&#1088;&#1077;&#1073;&#1086;&#1074;&#1072;&#1085;&#1080;&#1081;%20(2).doc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12064203.1204" TargetMode="External"/><Relationship Id="rId11" Type="http://schemas.openxmlformats.org/officeDocument/2006/relationships/hyperlink" Target="file:///F:\&#1087;&#1086;&#1089;&#1090;&#1072;&#1085;&#1086;&#1074;&#1083;&#1077;&#1085;&#1080;&#1077;\&#1087;&#1086;&#1089;&#1090;&#1072;&#1085;&#1086;&#1074;&#1083;&#1077;&#1085;&#1080;&#1103;%202017\&#1055;&#1086;&#1083;&#1086;&#1078;&#1077;&#1085;&#1080;&#1077;%20&#1082;&#1086;&#1084;&#1080;&#1089;&#1089;&#1080;&#1103;%20&#1087;&#1086;%20&#1089;&#1086;&#1073;&#1083;%20&#1090;&#1088;&#1077;&#1073;&#1086;&#1074;&#1072;&#1085;&#1080;&#1081;%20(2).doc" TargetMode="External"/><Relationship Id="rId24" Type="http://schemas.openxmlformats.org/officeDocument/2006/relationships/hyperlink" Target="garantF1://71187568.101625" TargetMode="External"/><Relationship Id="rId5" Type="http://schemas.openxmlformats.org/officeDocument/2006/relationships/hyperlink" Target="garantF1://70272954.0" TargetMode="External"/><Relationship Id="rId15" Type="http://schemas.openxmlformats.org/officeDocument/2006/relationships/hyperlink" Target="garantF1://71187568.101625" TargetMode="External"/><Relationship Id="rId23" Type="http://schemas.openxmlformats.org/officeDocument/2006/relationships/hyperlink" Target="garantF1://70272954.0" TargetMode="External"/><Relationship Id="rId28" Type="http://schemas.openxmlformats.org/officeDocument/2006/relationships/theme" Target="theme/theme1.xml"/><Relationship Id="rId10" Type="http://schemas.openxmlformats.org/officeDocument/2006/relationships/hyperlink" Target="file:///F:\&#1087;&#1086;&#1089;&#1090;&#1072;&#1085;&#1086;&#1074;&#1083;&#1077;&#1085;&#1080;&#1077;\&#1087;&#1086;&#1089;&#1090;&#1072;&#1085;&#1086;&#1074;&#1083;&#1077;&#1085;&#1080;&#1103;%202017\&#1055;&#1086;&#1083;&#1086;&#1078;&#1077;&#1085;&#1080;&#1077;%20&#1082;&#1086;&#1084;&#1080;&#1089;&#1089;&#1080;&#1103;%20&#1087;&#1086;%20&#1089;&#1086;&#1073;&#1083;%20&#1090;&#1088;&#1077;&#1073;&#1086;&#1074;&#1072;&#1085;&#1080;&#1081;%20(2).doc" TargetMode="External"/><Relationship Id="rId19" Type="http://schemas.openxmlformats.org/officeDocument/2006/relationships/hyperlink" Target="file:///F:\&#1087;&#1086;&#1089;&#1090;&#1072;&#1085;&#1086;&#1074;&#1083;&#1077;&#1085;&#1080;&#1077;\&#1087;&#1086;&#1089;&#1090;&#1072;&#1085;&#1086;&#1074;&#1083;&#1077;&#1085;&#1080;&#1103;%202017\&#1055;&#1086;&#1083;&#1086;&#1078;&#1077;&#1085;&#1080;&#1077;%20&#1082;&#1086;&#1084;&#1080;&#1089;&#1089;&#1080;&#1103;%20&#1087;&#1086;%20&#1089;&#1086;&#1073;&#1083;%20&#1090;&#1088;&#1077;&#1073;&#1086;&#1074;&#1072;&#1085;&#1080;&#1081;%20(2)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64203.12" TargetMode="External"/><Relationship Id="rId14" Type="http://schemas.openxmlformats.org/officeDocument/2006/relationships/hyperlink" Target="file:///F:\&#1087;&#1086;&#1089;&#1090;&#1072;&#1085;&#1086;&#1074;&#1083;&#1077;&#1085;&#1080;&#1077;\&#1087;&#1086;&#1089;&#1090;&#1072;&#1085;&#1086;&#1074;&#1083;&#1077;&#1085;&#1080;&#1103;%202017\&#1055;&#1086;&#1083;&#1086;&#1078;&#1077;&#1085;&#1080;&#1077;%20&#1082;&#1086;&#1084;&#1080;&#1089;&#1089;&#1080;&#1103;%20&#1087;&#1086;%20&#1089;&#1086;&#1073;&#1083;%20&#1090;&#1088;&#1077;&#1073;&#1086;&#1074;&#1072;&#1085;&#1080;&#1081;%20(2).doc" TargetMode="External"/><Relationship Id="rId22" Type="http://schemas.openxmlformats.org/officeDocument/2006/relationships/hyperlink" Target="garantF1://70272954.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5556</Words>
  <Characters>31673</Characters>
  <Application>Microsoft Office Word</Application>
  <DocSecurity>0</DocSecurity>
  <Lines>263</Lines>
  <Paragraphs>74</Paragraphs>
  <ScaleCrop>false</ScaleCrop>
  <Company/>
  <LinksUpToDate>false</LinksUpToDate>
  <CharactersWithSpaces>37155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2024-07-10T06:04:00Z</dcterms:created>
  <dcterms:modified xsi:type="dcterms:W3CDTF">2024-07-10T06:04:00Z</dcterms:modified>
</cp:coreProperties>
</file>