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6A7638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D72E94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32  20</w:t>
      </w:r>
      <w:r w:rsidR="00B64422">
        <w:rPr>
          <w:rFonts w:ascii="Times New Roman" w:hAnsi="Times New Roman" w:cs="Times New Roman"/>
          <w:b/>
          <w:bCs/>
          <w:sz w:val="28"/>
          <w:szCs w:val="28"/>
        </w:rPr>
        <w:t xml:space="preserve"> но</w:t>
      </w:r>
      <w:r w:rsidR="003D71AD">
        <w:rPr>
          <w:rFonts w:ascii="Times New Roman" w:hAnsi="Times New Roman" w:cs="Times New Roman"/>
          <w:b/>
          <w:bCs/>
          <w:sz w:val="28"/>
          <w:szCs w:val="28"/>
        </w:rPr>
        <w:t>ября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  <w:r w:rsidR="003E3EB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D72E94">
        <w:rPr>
          <w:rFonts w:ascii="Times New Roman" w:hAnsi="Times New Roman" w:cs="Times New Roman"/>
          <w:sz w:val="24"/>
          <w:szCs w:val="24"/>
        </w:rPr>
        <w:t xml:space="preserve"> 20.11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3E3EBF">
        <w:rPr>
          <w:rFonts w:ascii="Times New Roman" w:hAnsi="Times New Roman" w:cs="Times New Roman"/>
          <w:sz w:val="24"/>
          <w:szCs w:val="24"/>
        </w:rPr>
        <w:t xml:space="preserve"> </w:t>
      </w:r>
      <w:r w:rsidR="00D72E94">
        <w:rPr>
          <w:rFonts w:ascii="Times New Roman" w:hAnsi="Times New Roman" w:cs="Times New Roman"/>
          <w:sz w:val="24"/>
          <w:szCs w:val="24"/>
        </w:rPr>
        <w:t>382</w:t>
      </w:r>
      <w:r w:rsidR="003E3EBF">
        <w:rPr>
          <w:rFonts w:ascii="Times New Roman" w:hAnsi="Times New Roman" w:cs="Times New Roman"/>
          <w:sz w:val="24"/>
          <w:szCs w:val="24"/>
        </w:rPr>
        <w:t xml:space="preserve">  </w:t>
      </w:r>
      <w:r w:rsidRPr="00473C8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73C81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360C68" w:rsidRPr="00360C68" w:rsidRDefault="00360C68" w:rsidP="00360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360C68" w:rsidRPr="00360C68" w:rsidRDefault="00360C68" w:rsidP="00360C68">
      <w:pPr>
        <w:tabs>
          <w:tab w:val="left" w:pos="1134"/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на территории муниципального образования Марьевский сельсовет Сакмарского райо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  Оренбургской области на 2025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</w:p>
    <w:p w:rsidR="00B85EE8" w:rsidRPr="007F7C87" w:rsidRDefault="00B85EE8" w:rsidP="00B85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5EE8" w:rsidRPr="007F7C87" w:rsidRDefault="00B85EE8" w:rsidP="00B85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муниципального образования Марьевский сельсовет Сакмарского района Оренбургской области от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19.11.2021 г. № 23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>б утверждении Положения «О муниципальном жилищном контроле на территории муниципального образования Марьевский сельсовет Сакмарского района Оренбургской области», руководствуюсь Уставом муниципального образования Марьевский сельсовет Сакмарского района Оренбургской области:</w:t>
      </w:r>
    </w:p>
    <w:p w:rsidR="00B85EE8" w:rsidRPr="007F7C87" w:rsidRDefault="00B85EE8" w:rsidP="00B85E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1.Утвердить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на территории муниципального образования Марьевский сельсовет Сакмарского района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2025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год, согласно приложению к настоящему постановлению.</w:t>
      </w:r>
    </w:p>
    <w:p w:rsidR="00B85EE8" w:rsidRPr="007F7C87" w:rsidRDefault="00B85EE8" w:rsidP="00B85E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постановление в сети «Интернет» на официальном сайте администрации муниципального образования Марьевский сельсовет.</w:t>
      </w:r>
    </w:p>
    <w:p w:rsidR="00B85EE8" w:rsidRPr="007F7C87" w:rsidRDefault="00B85EE8" w:rsidP="00B85EE8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Контроль за</w:t>
      </w:r>
      <w:proofErr w:type="gramEnd"/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B85EE8" w:rsidRPr="002779B7" w:rsidRDefault="00B85EE8" w:rsidP="00B85EE8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          </w:t>
      </w:r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2779B7">
        <w:rPr>
          <w:rFonts w:ascii="Times New Roman" w:hAnsi="Times New Roman"/>
          <w:sz w:val="24"/>
          <w:szCs w:val="24"/>
        </w:rPr>
        <w:t>4.Постановление вступает в силу после его официального опубликования в газете муниципального образования Марьевский сельсовет «Янгиз».</w:t>
      </w:r>
    </w:p>
    <w:p w:rsidR="00B85EE8" w:rsidRPr="007F7C87" w:rsidRDefault="00B85EE8" w:rsidP="00B85EE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Глава  муниципального образования                                          С.А.Руднев</w:t>
      </w: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Марьевский сельсовет                                  </w:t>
      </w:r>
    </w:p>
    <w:p w:rsidR="00B85EE8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B85EE8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Разослано: администрации района, прокурору, в дело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</w:t>
      </w:r>
    </w:p>
    <w:p w:rsidR="00B85EE8" w:rsidRPr="007F7C87" w:rsidRDefault="00B85EE8" w:rsidP="00B85EE8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постановлению администрации </w:t>
      </w:r>
    </w:p>
    <w:p w:rsidR="00B85EE8" w:rsidRPr="007F7C87" w:rsidRDefault="00B85EE8" w:rsidP="00B85EE8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:rsidR="00B85EE8" w:rsidRPr="007F7C87" w:rsidRDefault="00B85EE8" w:rsidP="00B85EE8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Марьевский сельсовет</w:t>
      </w:r>
    </w:p>
    <w:p w:rsidR="00B85EE8" w:rsidRPr="007F7C87" w:rsidRDefault="00D72E94" w:rsidP="00B85EE8">
      <w:pPr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 20.11.2024</w:t>
      </w:r>
      <w:r w:rsidR="00B85EE8"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382</w:t>
      </w:r>
      <w:bookmarkStart w:id="0" w:name="_GoBack"/>
      <w:bookmarkEnd w:id="0"/>
      <w:r w:rsidR="00B85EE8"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-п </w:t>
      </w:r>
    </w:p>
    <w:p w:rsidR="00B85EE8" w:rsidRPr="007F7C87" w:rsidRDefault="00B85EE8" w:rsidP="00B85EE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B85EE8" w:rsidRPr="007F7C87" w:rsidRDefault="00B85EE8" w:rsidP="00B8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территории муниципального образования Марьевский сельсовет Сакмарского района Оренбургской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2025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B85EE8" w:rsidRPr="007F7C87" w:rsidRDefault="00B85EE8" w:rsidP="00B8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Общие положения</w:t>
      </w: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2024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фонда, а также создание условий для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002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2. Программа разработана в соответствии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>:</w:t>
      </w:r>
      <w:bookmarkEnd w:id="1"/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</w:t>
      </w:r>
      <w:proofErr w:type="gramStart"/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едеральный закон №248-ФЗ);   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31.07.2020 №247-ФЗ "Об обязательных требованиях в Российской Федерации";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1003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bookmarkStart w:id="3" w:name="sub_1004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- 2025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bookmarkEnd w:id="3"/>
      <w:r w:rsidRPr="007F7C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B85EE8" w:rsidRPr="007F7C87" w:rsidRDefault="00B85EE8" w:rsidP="00B85EE8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Жилищный </w:t>
      </w:r>
      <w:hyperlink r:id="rId9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кодекс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0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1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hyperlink r:id="rId12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3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4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B85EE8" w:rsidRPr="007F7C87" w:rsidRDefault="00B85EE8" w:rsidP="00B85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- Решение Совета депутатов муниципального образования Марьевский сельсовет от 21.12.2018 № 115 «Об утверждении Правил благоустройства территории муниципального образования Марьевский сельсовет Сакмарского района Оренбургской области».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6. Объектами муниципального жилищного контроля являются: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8.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sub_1200"/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>. Цели и задачи реализации Программы</w:t>
      </w:r>
    </w:p>
    <w:p w:rsidR="00B85EE8" w:rsidRPr="007F7C87" w:rsidRDefault="00B85EE8" w:rsidP="00B85E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005"/>
      <w:bookmarkEnd w:id="4"/>
      <w:r w:rsidRPr="007F7C87">
        <w:rPr>
          <w:rFonts w:ascii="Times New Roman" w:eastAsia="Times New Roman" w:hAnsi="Times New Roman" w:cs="Times New Roman"/>
          <w:sz w:val="24"/>
          <w:szCs w:val="24"/>
        </w:rPr>
        <w:t>9. Целями реализации Программы являются:</w:t>
      </w:r>
    </w:p>
    <w:bookmarkEnd w:id="5"/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10. Задачами реализации Программы являются: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</w:pPr>
      <w:bookmarkStart w:id="6" w:name="sub_1150"/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</w:pP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</w:pP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val="en-US"/>
        </w:rPr>
        <w:t>IV</w:t>
      </w:r>
      <w:r w:rsidRPr="007F7C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  <w:t xml:space="preserve">. 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профилактических мероприятий, </w:t>
      </w: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>сроки (периодичность) их проведения</w:t>
      </w: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96"/>
        <w:gridCol w:w="4245"/>
        <w:gridCol w:w="2340"/>
        <w:gridCol w:w="2347"/>
      </w:tblGrid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45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профилактического мероприятия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2347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Ответственные должностные лица</w:t>
            </w: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Информирование, посредством размещения (поддержания в актуальном состоянии) на официальном сайте муниципального образования: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245" w:type="dxa"/>
          </w:tcPr>
          <w:p w:rsidR="00B85EE8" w:rsidRPr="007F7C87" w:rsidRDefault="006A7638" w:rsidP="000B3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B85EE8" w:rsidRPr="007F7C8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перечня</w:t>
              </w:r>
            </w:hyperlink>
            <w:r w:rsidR="00B85EE8" w:rsidRPr="007F7C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6" w:history="1">
              <w:r w:rsidRPr="007F7C8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законом</w:t>
              </w:r>
            </w:hyperlink>
            <w:r w:rsidRPr="007F7C87">
              <w:rPr>
                <w:rFonts w:ascii="Times New Roman" w:hAnsi="Times New Roman"/>
                <w:sz w:val="24"/>
                <w:szCs w:val="24"/>
              </w:rPr>
              <w:t xml:space="preserve"> "Об обязательных требованиях в Российской Федерации";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2340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</w:t>
            </w: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контрольным органом у контролируемого лица;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(по мере </w:t>
            </w: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администрации </w:t>
            </w: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4245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доклада о муниципальном жилищном контроле</w:t>
            </w:r>
          </w:p>
        </w:tc>
        <w:tc>
          <w:tcPr>
            <w:tcW w:w="2340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(при наличии оснований)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340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340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не реже чем 2 раза в год</w:t>
            </w: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>V. Показатели результативности и эффективности Программы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38"/>
        <w:gridCol w:w="2692"/>
      </w:tblGrid>
      <w:tr w:rsidR="00B85EE8" w:rsidRPr="007F7C87" w:rsidTr="000B3764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год,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85EE8" w:rsidRPr="007F7C87" w:rsidTr="000B376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муниципального образования в соответствии со  статьей 46 Федерального закона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85EE8" w:rsidRPr="007F7C87" w:rsidTr="000B376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6"/>
    </w:tbl>
    <w:p w:rsidR="00B85EE8" w:rsidRPr="007F7C87" w:rsidRDefault="00B85EE8" w:rsidP="00B85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lastRenderedPageBreak/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B85EE8" w:rsidRPr="007F7C87" w:rsidRDefault="00B85EE8" w:rsidP="00B85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B85EE8" w:rsidRPr="007F7C87" w:rsidRDefault="00B85EE8" w:rsidP="00B85E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rPr>
          <w:rFonts w:ascii="Calibri" w:eastAsia="Times New Roman" w:hAnsi="Calibri" w:cs="Times New Roman"/>
        </w:rPr>
      </w:pPr>
    </w:p>
    <w:p w:rsidR="00B85EE8" w:rsidRDefault="00B85EE8" w:rsidP="00B85E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администрации                                           С.А.Руднев.</w:t>
      </w:r>
    </w:p>
    <w:p w:rsidR="00B85EE8" w:rsidRDefault="00B85EE8" w:rsidP="00B85EE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EE8" w:rsidRDefault="00B85EE8" w:rsidP="00B85EE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EE8" w:rsidRPr="00360C68" w:rsidRDefault="00B85EE8" w:rsidP="00B85EE8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360C68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360C68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17" w:history="1">
        <w:r w:rsidRPr="00360C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60C68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B85EE8" w:rsidRPr="00360C68" w:rsidRDefault="00B85EE8" w:rsidP="00B85EE8">
      <w:pPr>
        <w:shd w:val="clear" w:color="auto" w:fill="FFFFFF"/>
        <w:spacing w:after="0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360C68" w:rsidRDefault="00B85EE8" w:rsidP="00B85EE8">
      <w:pPr>
        <w:shd w:val="clear" w:color="auto" w:fill="FFFFFF"/>
        <w:spacing w:after="0"/>
        <w:ind w:left="1797" w:right="102" w:hanging="179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Default="00B85EE8" w:rsidP="00B85EE8"/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64422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638" w:rsidRDefault="006A7638" w:rsidP="00FA2B67">
      <w:pPr>
        <w:spacing w:after="0" w:line="240" w:lineRule="auto"/>
      </w:pPr>
      <w:r>
        <w:separator/>
      </w:r>
    </w:p>
  </w:endnote>
  <w:endnote w:type="continuationSeparator" w:id="0">
    <w:p w:rsidR="006A7638" w:rsidRDefault="006A7638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638" w:rsidRDefault="006A7638" w:rsidP="00FA2B67">
      <w:pPr>
        <w:spacing w:after="0" w:line="240" w:lineRule="auto"/>
      </w:pPr>
      <w:r>
        <w:separator/>
      </w:r>
    </w:p>
  </w:footnote>
  <w:footnote w:type="continuationSeparator" w:id="0">
    <w:p w:rsidR="006A7638" w:rsidRDefault="006A7638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C550D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043B7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07B8E"/>
    <w:rsid w:val="00150EF1"/>
    <w:rsid w:val="00153458"/>
    <w:rsid w:val="001771DC"/>
    <w:rsid w:val="001A1AC8"/>
    <w:rsid w:val="001F613B"/>
    <w:rsid w:val="00203F29"/>
    <w:rsid w:val="00360C68"/>
    <w:rsid w:val="003C3718"/>
    <w:rsid w:val="003D71AD"/>
    <w:rsid w:val="003E3EBF"/>
    <w:rsid w:val="004D56D7"/>
    <w:rsid w:val="004E264D"/>
    <w:rsid w:val="00584186"/>
    <w:rsid w:val="005E43BA"/>
    <w:rsid w:val="006507E6"/>
    <w:rsid w:val="006A7638"/>
    <w:rsid w:val="007940AE"/>
    <w:rsid w:val="00851064"/>
    <w:rsid w:val="00877FC0"/>
    <w:rsid w:val="008C5209"/>
    <w:rsid w:val="0090218A"/>
    <w:rsid w:val="009B3E83"/>
    <w:rsid w:val="00A302D1"/>
    <w:rsid w:val="00A52994"/>
    <w:rsid w:val="00A633D3"/>
    <w:rsid w:val="00AA2A82"/>
    <w:rsid w:val="00AB5F49"/>
    <w:rsid w:val="00B64422"/>
    <w:rsid w:val="00B85EE8"/>
    <w:rsid w:val="00B96334"/>
    <w:rsid w:val="00BC3FA8"/>
    <w:rsid w:val="00C246F2"/>
    <w:rsid w:val="00CB0D77"/>
    <w:rsid w:val="00CE007C"/>
    <w:rsid w:val="00CE7FE6"/>
    <w:rsid w:val="00D24C24"/>
    <w:rsid w:val="00D323A4"/>
    <w:rsid w:val="00D45DF1"/>
    <w:rsid w:val="00D72E94"/>
    <w:rsid w:val="00DC2DE8"/>
    <w:rsid w:val="00DF0518"/>
    <w:rsid w:val="00E202C0"/>
    <w:rsid w:val="00E47688"/>
    <w:rsid w:val="00E70751"/>
    <w:rsid w:val="00F17AFD"/>
    <w:rsid w:val="00F319A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uiPriority w:val="99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007B8E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styleId="2">
    <w:name w:val="Body Text Indent 2"/>
    <w:basedOn w:val="a"/>
    <w:link w:val="20"/>
    <w:rsid w:val="006507E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6507E6"/>
    <w:rPr>
      <w:rFonts w:ascii="Times New Roman" w:eastAsia="Calibri" w:hAnsi="Times New Roman" w:cs="Times New Roman"/>
      <w:lang w:eastAsia="en-US"/>
    </w:rPr>
  </w:style>
  <w:style w:type="table" w:styleId="af4">
    <w:name w:val="Table Grid"/>
    <w:basedOn w:val="a1"/>
    <w:uiPriority w:val="39"/>
    <w:rsid w:val="00B85EE8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05825&amp;date=14.09.202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56131&amp;date=14.09.2021" TargetMode="External"/><Relationship Id="rId17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6984&amp;dst=100101&amp;field=134&amp;date=20.09.202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92661&amp;date=14.09.202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13122&amp;date=20.09.2021" TargetMode="External"/><Relationship Id="rId10" Type="http://schemas.openxmlformats.org/officeDocument/2006/relationships/hyperlink" Target="https://login.consultant.ru/link/?req=doc&amp;base=LAW&amp;n=356129&amp;date=14.09.202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73476&amp;date=14.09.2021" TargetMode="External"/><Relationship Id="rId14" Type="http://schemas.openxmlformats.org/officeDocument/2006/relationships/hyperlink" Target="https://login.consultant.ru/link/?req=doc&amp;base=LAW&amp;n=44772&amp;date=14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A414A-D357-4655-9E2E-84E115F26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33</cp:revision>
  <dcterms:created xsi:type="dcterms:W3CDTF">2023-11-02T03:23:00Z</dcterms:created>
  <dcterms:modified xsi:type="dcterms:W3CDTF">2024-11-20T08:03:00Z</dcterms:modified>
</cp:coreProperties>
</file>