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6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4"/>
      </w:tblGrid>
      <w:tr w:rsidR="00067EEA" w:rsidTr="00067EEA">
        <w:trPr>
          <w:trHeight w:val="304"/>
        </w:trPr>
        <w:tc>
          <w:tcPr>
            <w:tcW w:w="4074" w:type="dxa"/>
            <w:hideMark/>
          </w:tcPr>
          <w:p w:rsidR="00067EEA" w:rsidRDefault="00067EEA">
            <w:pPr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Администрация</w:t>
            </w:r>
          </w:p>
        </w:tc>
      </w:tr>
      <w:tr w:rsidR="00067EEA" w:rsidTr="00067EEA">
        <w:trPr>
          <w:trHeight w:val="288"/>
        </w:trPr>
        <w:tc>
          <w:tcPr>
            <w:tcW w:w="4074" w:type="dxa"/>
            <w:hideMark/>
          </w:tcPr>
          <w:p w:rsidR="00067EEA" w:rsidRDefault="00067EEA">
            <w:pPr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муниципального образования</w:t>
            </w:r>
          </w:p>
        </w:tc>
      </w:tr>
      <w:tr w:rsidR="00067EEA" w:rsidTr="00067EEA">
        <w:trPr>
          <w:trHeight w:val="304"/>
        </w:trPr>
        <w:tc>
          <w:tcPr>
            <w:tcW w:w="4074" w:type="dxa"/>
            <w:hideMark/>
          </w:tcPr>
          <w:p w:rsidR="00067EEA" w:rsidRDefault="00067EEA">
            <w:pPr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Марьевский сельсовет</w:t>
            </w:r>
          </w:p>
        </w:tc>
      </w:tr>
      <w:tr w:rsidR="00067EEA" w:rsidTr="00067EEA">
        <w:trPr>
          <w:trHeight w:val="288"/>
        </w:trPr>
        <w:tc>
          <w:tcPr>
            <w:tcW w:w="4074" w:type="dxa"/>
            <w:hideMark/>
          </w:tcPr>
          <w:p w:rsidR="00067EEA" w:rsidRDefault="00067EEA">
            <w:pPr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Сакмарского района</w:t>
            </w:r>
          </w:p>
        </w:tc>
      </w:tr>
      <w:tr w:rsidR="00067EEA" w:rsidTr="00067EEA">
        <w:trPr>
          <w:trHeight w:val="304"/>
        </w:trPr>
        <w:tc>
          <w:tcPr>
            <w:tcW w:w="4074" w:type="dxa"/>
            <w:hideMark/>
          </w:tcPr>
          <w:p w:rsidR="00067EEA" w:rsidRDefault="00067EEA">
            <w:pPr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Оренбургской области</w:t>
            </w:r>
          </w:p>
        </w:tc>
      </w:tr>
      <w:tr w:rsidR="00067EEA" w:rsidTr="00067EEA">
        <w:trPr>
          <w:trHeight w:val="304"/>
        </w:trPr>
        <w:tc>
          <w:tcPr>
            <w:tcW w:w="4074" w:type="dxa"/>
            <w:hideMark/>
          </w:tcPr>
          <w:p w:rsidR="00067EEA" w:rsidRDefault="00067EEA">
            <w:pPr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ПОСТАНОВЛЕНИЕ</w:t>
            </w:r>
          </w:p>
        </w:tc>
      </w:tr>
      <w:tr w:rsidR="00067EEA" w:rsidTr="00067EEA">
        <w:trPr>
          <w:trHeight w:val="288"/>
        </w:trPr>
        <w:tc>
          <w:tcPr>
            <w:tcW w:w="4074" w:type="dxa"/>
            <w:hideMark/>
          </w:tcPr>
          <w:p w:rsidR="00067EEA" w:rsidRDefault="00067EEA">
            <w:pPr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от  06 августа  2025 года № 37</w:t>
            </w:r>
          </w:p>
        </w:tc>
      </w:tr>
      <w:tr w:rsidR="00067EEA" w:rsidTr="00067EEA">
        <w:trPr>
          <w:trHeight w:val="319"/>
        </w:trPr>
        <w:tc>
          <w:tcPr>
            <w:tcW w:w="4074" w:type="dxa"/>
            <w:hideMark/>
          </w:tcPr>
          <w:p w:rsidR="00067EEA" w:rsidRDefault="00067EEA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с. Марьевка</w:t>
            </w:r>
          </w:p>
        </w:tc>
      </w:tr>
      <w:tr w:rsidR="00067EEA" w:rsidTr="00067EEA">
        <w:trPr>
          <w:trHeight w:val="319"/>
        </w:trPr>
        <w:tc>
          <w:tcPr>
            <w:tcW w:w="4074" w:type="dxa"/>
          </w:tcPr>
          <w:p w:rsidR="00067EEA" w:rsidRDefault="00067EEA">
            <w:pPr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067EEA" w:rsidRDefault="00067EEA">
            <w:pPr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</w:tbl>
    <w:p w:rsidR="00067EEA" w:rsidRDefault="00067EEA" w:rsidP="00067EE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Об утверждении административного</w:t>
      </w:r>
    </w:p>
    <w:p w:rsidR="00067EEA" w:rsidRDefault="00067EEA" w:rsidP="00067EE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Регламента </w:t>
      </w:r>
      <w:r>
        <w:rPr>
          <w:rFonts w:ascii="Times New Roman" w:hAnsi="Times New Roman"/>
          <w:bCs/>
          <w:sz w:val="28"/>
          <w:szCs w:val="28"/>
        </w:rPr>
        <w:t>предоставления муниципальной услуги</w:t>
      </w:r>
    </w:p>
    <w:p w:rsidR="00067EEA" w:rsidRDefault="00067EEA" w:rsidP="00067EE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bCs/>
          <w:sz w:val="32"/>
          <w:szCs w:val="32"/>
          <w:lang w:eastAsia="en-US"/>
        </w:rPr>
        <w:t xml:space="preserve"> «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Предоставление разрешения на условно </w:t>
      </w:r>
    </w:p>
    <w:p w:rsidR="00067EEA" w:rsidRDefault="00067EEA" w:rsidP="00067EE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разрешенный вид использования земельного</w:t>
      </w:r>
    </w:p>
    <w:p w:rsidR="00067EEA" w:rsidRDefault="00067EEA" w:rsidP="00067EE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Cs/>
          <w:sz w:val="32"/>
          <w:szCs w:val="32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участка или объекта капитального строительства</w:t>
      </w:r>
      <w:r>
        <w:rPr>
          <w:rFonts w:ascii="Times New Roman" w:eastAsiaTheme="minorHAnsi" w:hAnsi="Times New Roman"/>
          <w:bCs/>
          <w:sz w:val="32"/>
          <w:szCs w:val="32"/>
          <w:lang w:eastAsia="en-US"/>
        </w:rPr>
        <w:t xml:space="preserve">» </w:t>
      </w:r>
    </w:p>
    <w:p w:rsidR="00067EEA" w:rsidRDefault="00067EEA" w:rsidP="00067EE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067EEA" w:rsidRDefault="00067EEA" w:rsidP="00067EE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соответствие с протоколом от 11.03.202 №1-пр заседания комиссии по цифровому развитию и использованию информационных технологий в Оренбургской области, в целях приведения в соответствие административных регламентов предоставления типовых муниципальных услуг, ПОСТАНОВЛЯЮ:</w:t>
      </w:r>
    </w:p>
    <w:p w:rsidR="00067EEA" w:rsidRDefault="00067EEA" w:rsidP="00067EEA">
      <w:pPr>
        <w:autoSpaceDE w:val="0"/>
        <w:autoSpaceDN w:val="0"/>
        <w:spacing w:after="0" w:line="120" w:lineRule="atLeast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067EEA" w:rsidRDefault="00067EEA" w:rsidP="00067EEA">
      <w:pPr>
        <w:autoSpaceDE w:val="0"/>
        <w:autoSpaceDN w:val="0"/>
        <w:adjustRightInd w:val="0"/>
        <w:ind w:firstLine="567"/>
        <w:jc w:val="both"/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1.Утвердить административный регламент предоставления муниципальной услуги «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Предоставление разрешения на условно разрешенный вид использования земельного участка или объекта капитального строительства</w:t>
      </w:r>
      <w:r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», согласно приложению.</w:t>
      </w:r>
    </w:p>
    <w:p w:rsidR="00067EEA" w:rsidRDefault="00067EEA" w:rsidP="00067EEA">
      <w:pPr>
        <w:autoSpaceDE w:val="0"/>
        <w:autoSpaceDN w:val="0"/>
        <w:adjustRightInd w:val="0"/>
        <w:ind w:firstLine="567"/>
        <w:jc w:val="both"/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2.Признать утратившим силу п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остановление администрации №47-п от 11.07.2023 «Об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строительства»</w:t>
      </w:r>
    </w:p>
    <w:p w:rsidR="00067EEA" w:rsidRDefault="00067EEA" w:rsidP="00067EEA">
      <w:pPr>
        <w:suppressAutoHyphens/>
        <w:spacing w:line="120" w:lineRule="atLeast"/>
        <w:ind w:left="284"/>
        <w:jc w:val="both"/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   3.Контроль за исполнением настоящего постановления оставляю за собой. </w:t>
      </w:r>
    </w:p>
    <w:p w:rsidR="00067EEA" w:rsidRDefault="00067EEA" w:rsidP="00067EEA">
      <w:pPr>
        <w:suppressAutoHyphens/>
        <w:spacing w:line="120" w:lineRule="atLeast"/>
        <w:jc w:val="both"/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       4.Постановление вступает в силу с момента обнародования(опубликования), подлежит размещению на официальном сайте </w:t>
      </w:r>
      <w:bookmarkStart w:id="0" w:name="_Hlk192856475"/>
      <w:r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марьевский-сельсовет.</w:t>
      </w:r>
      <w:bookmarkEnd w:id="0"/>
      <w:r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рф</w:t>
      </w:r>
    </w:p>
    <w:p w:rsidR="00067EEA" w:rsidRDefault="00067EEA" w:rsidP="00067EEA">
      <w:pPr>
        <w:spacing w:after="120" w:line="120" w:lineRule="atLeast"/>
        <w:rPr>
          <w:rFonts w:ascii="Times New Roman" w:hAnsi="Times New Roman"/>
          <w:color w:val="000000" w:themeColor="text1"/>
          <w:sz w:val="28"/>
          <w:szCs w:val="28"/>
        </w:rPr>
      </w:pPr>
    </w:p>
    <w:p w:rsidR="00067EEA" w:rsidRDefault="00067EEA" w:rsidP="00067EEA">
      <w:pPr>
        <w:spacing w:after="0" w:line="120" w:lineRule="atLeast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Глава муниципального образования</w:t>
      </w:r>
    </w:p>
    <w:p w:rsidR="00067EEA" w:rsidRDefault="00067EEA" w:rsidP="00067EEA">
      <w:pPr>
        <w:spacing w:after="0" w:line="120" w:lineRule="atLeast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Марьевский сельсовет                                                                        С.А.Руднев</w:t>
      </w:r>
    </w:p>
    <w:p w:rsidR="00067EEA" w:rsidRDefault="00067EEA" w:rsidP="00067EEA">
      <w:pPr>
        <w:widowControl w:val="0"/>
        <w:tabs>
          <w:tab w:val="left" w:pos="7950"/>
        </w:tabs>
        <w:autoSpaceDE w:val="0"/>
        <w:autoSpaceDN w:val="0"/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</w:p>
    <w:p w:rsidR="00067EEA" w:rsidRDefault="00067EEA" w:rsidP="00067EEA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067EEA" w:rsidRDefault="00067EEA" w:rsidP="00067EEA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067EEA" w:rsidRDefault="00067EEA" w:rsidP="00067EEA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067EEA" w:rsidRDefault="00067EEA" w:rsidP="00067EEA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067EEA" w:rsidRDefault="00067EEA" w:rsidP="00067EEA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067EEA" w:rsidRDefault="00067EEA" w:rsidP="00067EEA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067EEA" w:rsidRDefault="00067EEA" w:rsidP="00067EEA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067EEA" w:rsidRDefault="00067EEA" w:rsidP="00067EEA">
      <w:pPr>
        <w:widowControl w:val="0"/>
        <w:autoSpaceDE w:val="0"/>
        <w:autoSpaceDN w:val="0"/>
        <w:spacing w:after="0" w:line="240" w:lineRule="auto"/>
        <w:contextualSpacing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Приложение</w:t>
      </w:r>
    </w:p>
    <w:p w:rsidR="00067EEA" w:rsidRDefault="00067EEA" w:rsidP="00067EEA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067EEA" w:rsidRDefault="00067EEA" w:rsidP="00067EEA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Административный регламент предоставления муниципальной услуги</w:t>
      </w:r>
    </w:p>
    <w:p w:rsidR="00067EEA" w:rsidRDefault="00067EEA" w:rsidP="00067EEA">
      <w:pPr>
        <w:widowControl w:val="0"/>
        <w:autoSpaceDE w:val="0"/>
        <w:autoSpaceDN w:val="0"/>
        <w:spacing w:after="0" w:line="240" w:lineRule="auto"/>
        <w:ind w:firstLine="426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«Предоставление разрешения на условно разрешенный вид использования земельного участка или объекта капитального строительства»</w:t>
      </w:r>
    </w:p>
    <w:p w:rsidR="00067EEA" w:rsidRDefault="00067EEA" w:rsidP="00067EEA">
      <w:pPr>
        <w:widowControl w:val="0"/>
        <w:autoSpaceDE w:val="0"/>
        <w:autoSpaceDN w:val="0"/>
        <w:spacing w:after="0" w:line="240" w:lineRule="auto"/>
        <w:ind w:firstLine="426"/>
        <w:contextualSpacing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067EEA" w:rsidRDefault="00067EEA" w:rsidP="00067EEA">
      <w:pPr>
        <w:widowControl w:val="0"/>
        <w:autoSpaceDE w:val="0"/>
        <w:autoSpaceDN w:val="0"/>
        <w:spacing w:after="0" w:line="240" w:lineRule="auto"/>
        <w:ind w:firstLine="426"/>
        <w:jc w:val="center"/>
        <w:outlineLvl w:val="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I. Общие положения</w:t>
      </w:r>
    </w:p>
    <w:p w:rsidR="00067EEA" w:rsidRDefault="00067EEA" w:rsidP="00067EEA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hAnsi="Times New Roman"/>
          <w:b/>
          <w:sz w:val="24"/>
          <w:szCs w:val="24"/>
        </w:rPr>
      </w:pPr>
    </w:p>
    <w:p w:rsidR="00067EEA" w:rsidRDefault="00067EEA" w:rsidP="00067EEA">
      <w:pPr>
        <w:widowControl w:val="0"/>
        <w:autoSpaceDE w:val="0"/>
        <w:autoSpaceDN w:val="0"/>
        <w:spacing w:after="0" w:line="240" w:lineRule="auto"/>
        <w:ind w:firstLine="426"/>
        <w:jc w:val="center"/>
        <w:outlineLvl w:val="2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регулирования административного регламента</w:t>
      </w:r>
    </w:p>
    <w:p w:rsidR="00067EEA" w:rsidRDefault="00067EEA" w:rsidP="00067EEA">
      <w:pPr>
        <w:widowControl w:val="0"/>
        <w:autoSpaceDE w:val="0"/>
        <w:autoSpaceDN w:val="0"/>
        <w:spacing w:after="0" w:line="240" w:lineRule="auto"/>
        <w:outlineLvl w:val="2"/>
        <w:rPr>
          <w:rFonts w:ascii="Times New Roman" w:hAnsi="Times New Roman"/>
          <w:b/>
          <w:color w:val="FF0000"/>
          <w:sz w:val="24"/>
          <w:szCs w:val="24"/>
        </w:rPr>
      </w:pPr>
    </w:p>
    <w:p w:rsidR="00067EEA" w:rsidRDefault="00067EEA" w:rsidP="00067EE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1.1. Административный регламент предоставления муниципальной услуги «</w:t>
      </w:r>
      <w:bookmarkStart w:id="1" w:name="_Hlk192856351"/>
      <w:r>
        <w:rPr>
          <w:rFonts w:ascii="Times New Roman" w:hAnsi="Times New Roman"/>
          <w:sz w:val="24"/>
          <w:szCs w:val="24"/>
        </w:rPr>
        <w:t>Предоставление разрешения на условно разрешенный вид использования земельного участка или объекта капитального строительства</w:t>
      </w:r>
      <w:bookmarkEnd w:id="1"/>
      <w:r>
        <w:rPr>
          <w:rFonts w:ascii="Times New Roman" w:hAnsi="Times New Roman"/>
          <w:sz w:val="24"/>
          <w:szCs w:val="24"/>
        </w:rPr>
        <w:t>» (далее – Административный регламент) разработан в целях повышения качества и доступности предоставления муниципальной услуги, определяет стандарт, сроки и последовательность действий (административных процедур) при осуществлении полномочий по предоставлению разрешения на условно разрешенный вид использования земельного участка или объекта капитального строительства  в  муниципальном образовании Марьевский сельсовет Сакмарского района Оренбургской области.</w:t>
      </w:r>
    </w:p>
    <w:p w:rsidR="00067EEA" w:rsidRDefault="00067EEA" w:rsidP="00067EEA">
      <w:pPr>
        <w:widowControl w:val="0"/>
        <w:autoSpaceDE w:val="0"/>
        <w:autoSpaceDN w:val="0"/>
        <w:spacing w:after="0" w:line="240" w:lineRule="auto"/>
        <w:ind w:firstLine="426"/>
        <w:jc w:val="center"/>
        <w:rPr>
          <w:rFonts w:ascii="Times New Roman" w:hAnsi="Times New Roman"/>
          <w:color w:val="FF0000"/>
          <w:sz w:val="24"/>
          <w:szCs w:val="24"/>
        </w:rPr>
      </w:pPr>
    </w:p>
    <w:p w:rsidR="00067EEA" w:rsidRDefault="00067EEA" w:rsidP="00067EEA">
      <w:pPr>
        <w:widowControl w:val="0"/>
        <w:autoSpaceDE w:val="0"/>
        <w:autoSpaceDN w:val="0"/>
        <w:spacing w:after="0" w:line="240" w:lineRule="auto"/>
        <w:ind w:firstLine="426"/>
        <w:jc w:val="center"/>
        <w:outlineLvl w:val="2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Круг заявителей</w:t>
      </w:r>
    </w:p>
    <w:p w:rsidR="00067EEA" w:rsidRDefault="00067EEA" w:rsidP="00067EEA">
      <w:pPr>
        <w:widowControl w:val="0"/>
        <w:autoSpaceDE w:val="0"/>
        <w:autoSpaceDN w:val="0"/>
        <w:spacing w:after="0" w:line="240" w:lineRule="auto"/>
        <w:ind w:firstLine="426"/>
        <w:jc w:val="center"/>
        <w:outlineLvl w:val="2"/>
        <w:rPr>
          <w:rFonts w:ascii="Times New Roman" w:hAnsi="Times New Roman"/>
          <w:b/>
          <w:color w:val="FF0000"/>
          <w:sz w:val="24"/>
          <w:szCs w:val="24"/>
        </w:rPr>
      </w:pPr>
    </w:p>
    <w:p w:rsidR="00067EEA" w:rsidRDefault="00067EEA" w:rsidP="00067EE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1.2. Заявителями на получение муниципальной услуги являются физические или юридические лица, в соответствии с требованиями части 1 статьи 39 Градостроительного кодекса Российской Федерации (далее – заявитель). </w:t>
      </w:r>
    </w:p>
    <w:p w:rsidR="00067EEA" w:rsidRDefault="00067EEA" w:rsidP="00067EEA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1.3. Интересы заявителей, указанных в пункте 1.2 Административного регламента, могут представлять лица, обладающие соответствующими полномочиями (далее – представитель).</w:t>
      </w:r>
    </w:p>
    <w:p w:rsidR="00067EEA" w:rsidRDefault="00067EEA" w:rsidP="00067EEA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067EEA" w:rsidRDefault="00067EEA" w:rsidP="00067EEA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Требование предоставления заявителю муниципальной услуги в соответствии с вариантом предоставления муниципальной услуги, соответствующим признакам заявителя, определенным в результате анкетирования, проводимого органом местного самоуправления Оренбургской области (далее – профилирование), а также результата, за предоставлением которого обратился заявитель</w:t>
      </w:r>
    </w:p>
    <w:p w:rsidR="00067EEA" w:rsidRDefault="00067EEA" w:rsidP="00067EEA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/>
          <w:b/>
          <w:sz w:val="24"/>
          <w:szCs w:val="24"/>
        </w:rPr>
      </w:pPr>
    </w:p>
    <w:p w:rsidR="00067EEA" w:rsidRDefault="00067EEA" w:rsidP="00067EE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1.4. Муниципальная услуга предоставляется заявителю в соответствии с вариантом предоставления муниципальной услуги.</w:t>
      </w:r>
    </w:p>
    <w:p w:rsidR="00067EEA" w:rsidRDefault="00067EEA" w:rsidP="00067EE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1.5. Признаки заявителя определяются путем профилирования, осуществляемого в соответствии с Административным регламентом.</w:t>
      </w:r>
    </w:p>
    <w:p w:rsidR="00067EEA" w:rsidRDefault="00067EEA" w:rsidP="00067EEA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067EEA" w:rsidRDefault="00067EEA" w:rsidP="00067EEA">
      <w:pPr>
        <w:widowControl w:val="0"/>
        <w:autoSpaceDE w:val="0"/>
        <w:autoSpaceDN w:val="0"/>
        <w:spacing w:after="0" w:line="240" w:lineRule="auto"/>
        <w:ind w:firstLine="426"/>
        <w:jc w:val="center"/>
        <w:outlineLvl w:val="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II. Стандарт предоставления муниципальной услуги</w:t>
      </w:r>
    </w:p>
    <w:p w:rsidR="00067EEA" w:rsidRDefault="00067EEA" w:rsidP="00067EEA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hAnsi="Times New Roman"/>
          <w:b/>
          <w:sz w:val="24"/>
          <w:szCs w:val="24"/>
        </w:rPr>
      </w:pPr>
    </w:p>
    <w:p w:rsidR="00067EEA" w:rsidRDefault="00067EEA" w:rsidP="00067EEA">
      <w:pPr>
        <w:widowControl w:val="0"/>
        <w:autoSpaceDE w:val="0"/>
        <w:autoSpaceDN w:val="0"/>
        <w:spacing w:after="0" w:line="240" w:lineRule="auto"/>
        <w:ind w:firstLine="426"/>
        <w:jc w:val="center"/>
        <w:outlineLvl w:val="2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Наименование муниципальной услуги</w:t>
      </w:r>
    </w:p>
    <w:p w:rsidR="00067EEA" w:rsidRDefault="00067EEA" w:rsidP="00067EEA">
      <w:pPr>
        <w:widowControl w:val="0"/>
        <w:autoSpaceDE w:val="0"/>
        <w:autoSpaceDN w:val="0"/>
        <w:spacing w:after="0" w:line="240" w:lineRule="auto"/>
        <w:ind w:firstLine="426"/>
        <w:jc w:val="center"/>
        <w:outlineLvl w:val="2"/>
        <w:rPr>
          <w:rFonts w:ascii="Times New Roman" w:hAnsi="Times New Roman"/>
          <w:b/>
          <w:color w:val="FF0000"/>
          <w:sz w:val="24"/>
          <w:szCs w:val="24"/>
        </w:rPr>
      </w:pPr>
    </w:p>
    <w:p w:rsidR="00067EEA" w:rsidRDefault="00067EEA" w:rsidP="00067EEA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bookmarkStart w:id="2" w:name="sub_4010"/>
      <w:r>
        <w:rPr>
          <w:rFonts w:ascii="Times New Roman" w:hAnsi="Times New Roman"/>
          <w:sz w:val="24"/>
          <w:szCs w:val="24"/>
        </w:rPr>
        <w:t xml:space="preserve">2.1. Наименование муниципальной услуги –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«Предоставление разрешения на условно разрешенный вид использования земельного участка или объекта капитального строительства»</w:t>
      </w:r>
      <w:r>
        <w:rPr>
          <w:rFonts w:ascii="Times New Roman" w:hAnsi="Times New Roman"/>
          <w:sz w:val="24"/>
          <w:szCs w:val="24"/>
        </w:rPr>
        <w:t xml:space="preserve"> (далее – муниципальная услуга).</w:t>
      </w:r>
    </w:p>
    <w:p w:rsidR="00067EEA" w:rsidRDefault="00067EEA" w:rsidP="00067EEA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2.1.1. Муниципальная услуга носит заявительный порядок обращения.</w:t>
      </w:r>
    </w:p>
    <w:p w:rsidR="00067EEA" w:rsidRDefault="00067EEA" w:rsidP="00067EEA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2.1.2. Информация по вопросам предоставления муниципальной услуги размещается на официальном сайте администрации муниципального образования в информационно-телекоммуникационной сети «Интернет» (</w:t>
      </w:r>
      <w:r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марьевский-сельсовет.рф</w:t>
      </w:r>
      <w:r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t>.</w:t>
      </w:r>
      <w:r>
        <w:rPr>
          <w:rFonts w:ascii="Times New Roman" w:hAnsi="Times New Roman"/>
          <w:sz w:val="24"/>
          <w:szCs w:val="24"/>
        </w:rPr>
        <w:t xml:space="preserve">)                                                                                                                                      (далее – официальный сайт), в информационной системе «Реестре государственных (муниципальных) услуг (функций) Оренбургской области» (далее – ИС «РГУ»), на информационных стендах в многофункциональном центре предоставления государственных и муниципальных услуг Оренбургской области (далее – многофункциональный центр), а также в федеральной государственной информационной системе «Единый портал государственных и муниципальных услуг (функций)» (далее – </w:t>
      </w:r>
      <w:r>
        <w:rPr>
          <w:rFonts w:ascii="Times New Roman" w:hAnsi="Times New Roman"/>
          <w:sz w:val="24"/>
          <w:szCs w:val="24"/>
        </w:rPr>
        <w:lastRenderedPageBreak/>
        <w:t>ЕПГУ).</w:t>
      </w:r>
    </w:p>
    <w:p w:rsidR="00067EEA" w:rsidRDefault="00067EEA" w:rsidP="00067EEA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2.1.3. Сведения о ходе предоставления муниципальной услуги могут быть получены заявителем по телефонам для справок (консультаций), посредством электронной почты, в личном кабинете ЕПГУ.</w:t>
      </w:r>
    </w:p>
    <w:p w:rsidR="00067EEA" w:rsidRDefault="00067EEA" w:rsidP="00067EEA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067EEA" w:rsidRDefault="00067EEA" w:rsidP="00067EEA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center"/>
        <w:outlineLvl w:val="0"/>
        <w:rPr>
          <w:rFonts w:ascii="Times New Roman" w:eastAsiaTheme="minorHAnsi" w:hAnsi="Times New Roman"/>
          <w:b/>
          <w:bCs/>
          <w:sz w:val="24"/>
          <w:szCs w:val="24"/>
          <w:lang w:eastAsia="en-US"/>
        </w:rPr>
      </w:pPr>
      <w:bookmarkStart w:id="3" w:name="sub_422"/>
      <w:bookmarkEnd w:id="2"/>
      <w:r>
        <w:rPr>
          <w:rFonts w:ascii="Times New Roman" w:eastAsiaTheme="minorHAnsi" w:hAnsi="Times New Roman"/>
          <w:b/>
          <w:bCs/>
          <w:sz w:val="24"/>
          <w:szCs w:val="24"/>
          <w:lang w:eastAsia="en-US"/>
        </w:rPr>
        <w:t>Наименование органа, предоставляющего муниципальную услугу</w:t>
      </w:r>
    </w:p>
    <w:p w:rsidR="00067EEA" w:rsidRDefault="00067EEA" w:rsidP="00067EEA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center"/>
        <w:outlineLvl w:val="0"/>
        <w:rPr>
          <w:rFonts w:ascii="Times New Roman" w:eastAsiaTheme="minorHAnsi" w:hAnsi="Times New Roman"/>
          <w:b/>
          <w:bCs/>
          <w:color w:val="FF0000"/>
          <w:sz w:val="24"/>
          <w:szCs w:val="24"/>
          <w:lang w:eastAsia="en-US"/>
        </w:rPr>
      </w:pPr>
    </w:p>
    <w:bookmarkEnd w:id="3"/>
    <w:p w:rsidR="00067EEA" w:rsidRDefault="00067EEA" w:rsidP="00067E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2.2.  Муниципальная услуга предоставляется </w:t>
      </w:r>
      <w:bookmarkStart w:id="4" w:name="_Hlk192856613"/>
      <w:r>
        <w:rPr>
          <w:rFonts w:ascii="Times New Roman" w:hAnsi="Times New Roman"/>
          <w:sz w:val="24"/>
          <w:szCs w:val="24"/>
        </w:rPr>
        <w:t xml:space="preserve">администрацией муниципального образования Марьевский сельсовет Сакмарского района Оренбургской области </w:t>
      </w:r>
      <w:bookmarkEnd w:id="4"/>
      <w:r>
        <w:rPr>
          <w:rFonts w:ascii="Times New Roman" w:hAnsi="Times New Roman"/>
          <w:sz w:val="24"/>
          <w:szCs w:val="24"/>
        </w:rPr>
        <w:t>(далее – уполномоченный орган).</w:t>
      </w:r>
    </w:p>
    <w:p w:rsidR="00067EEA" w:rsidRDefault="00067EEA" w:rsidP="00067EE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</w:t>
      </w:r>
    </w:p>
    <w:p w:rsidR="00067EEA" w:rsidRDefault="00067EEA" w:rsidP="00067E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2.2.1. Уполномоченным структурным подразделением по предоставлению муниципальной услуги является администрация муниципального образования Марьевский сельсовет Сакмарского района Оренбургской области (далее – структурное подразделение).</w:t>
      </w:r>
    </w:p>
    <w:p w:rsidR="00067EEA" w:rsidRDefault="00067EEA" w:rsidP="00067E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                     </w:t>
      </w:r>
    </w:p>
    <w:p w:rsidR="00067EEA" w:rsidRDefault="00067EEA" w:rsidP="00067E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2.2.2. Справочная информация о местонахождении и графике работы уполномоченного органа, номерах телефонов, адресах электронной почты и (или) формы обратной связи ответственных специалистов структурного подразделения размещена на официальном сайте, а также в ИС «РГУ».</w:t>
      </w:r>
    </w:p>
    <w:p w:rsidR="00067EEA" w:rsidRDefault="00067EEA" w:rsidP="00067E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2.2.3. Многофункциональный центр </w:t>
      </w:r>
      <w:r>
        <w:rPr>
          <w:rFonts w:ascii="Times New Roman" w:hAnsi="Times New Roman"/>
        </w:rPr>
        <w:t>вправе принять</w:t>
      </w:r>
      <w:r>
        <w:rPr>
          <w:rFonts w:ascii="Times New Roman" w:hAnsi="Times New Roman"/>
          <w:sz w:val="24"/>
          <w:szCs w:val="24"/>
        </w:rPr>
        <w:t xml:space="preserve"> решение об отказе в приеме заявления о предоставлении разрешения на условно разрешенный вид использования земельного участка или объекта капитального строительства (далее – заявление) и прилагаемых к нему документов в случае, если заявление подано в многофункциональный центр. </w:t>
      </w:r>
    </w:p>
    <w:p w:rsidR="00067EEA" w:rsidRDefault="00067EEA" w:rsidP="00067EEA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Theme="minorHAnsi" w:hAnsi="Times New Roman"/>
          <w:color w:val="FF0000"/>
          <w:sz w:val="24"/>
          <w:szCs w:val="24"/>
          <w:lang w:eastAsia="en-US"/>
        </w:rPr>
      </w:pPr>
    </w:p>
    <w:p w:rsidR="00067EEA" w:rsidRDefault="00067EEA" w:rsidP="00067EEA">
      <w:pPr>
        <w:widowControl w:val="0"/>
        <w:autoSpaceDE w:val="0"/>
        <w:autoSpaceDN w:val="0"/>
        <w:spacing w:after="0" w:line="240" w:lineRule="auto"/>
        <w:ind w:firstLine="426"/>
        <w:jc w:val="center"/>
        <w:outlineLvl w:val="2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Результат предоставления муниципальной услуги</w:t>
      </w:r>
    </w:p>
    <w:p w:rsidR="00067EEA" w:rsidRDefault="00067EEA" w:rsidP="00067EEA">
      <w:pPr>
        <w:widowControl w:val="0"/>
        <w:autoSpaceDE w:val="0"/>
        <w:autoSpaceDN w:val="0"/>
        <w:spacing w:after="0" w:line="240" w:lineRule="auto"/>
        <w:ind w:firstLine="426"/>
        <w:jc w:val="center"/>
        <w:outlineLvl w:val="2"/>
        <w:rPr>
          <w:rFonts w:ascii="Times New Roman" w:hAnsi="Times New Roman"/>
          <w:b/>
          <w:color w:val="FF0000"/>
          <w:sz w:val="24"/>
          <w:szCs w:val="24"/>
        </w:rPr>
      </w:pPr>
    </w:p>
    <w:p w:rsidR="00067EEA" w:rsidRDefault="00067EEA" w:rsidP="00067EEA">
      <w:pPr>
        <w:widowControl w:val="0"/>
        <w:autoSpaceDE w:val="0"/>
        <w:autoSpaceDN w:val="0"/>
        <w:spacing w:before="100" w:beforeAutospacing="1"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2.3. Результатом предоставления муниципальной услуги является:</w:t>
      </w:r>
    </w:p>
    <w:p w:rsidR="00067EEA" w:rsidRDefault="00067EEA" w:rsidP="00067EEA">
      <w:pPr>
        <w:widowControl w:val="0"/>
        <w:autoSpaceDE w:val="0"/>
        <w:autoSpaceDN w:val="0"/>
        <w:spacing w:before="100" w:beforeAutospacing="1"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Calibri"/>
          <w:sz w:val="28"/>
          <w:szCs w:val="20"/>
        </w:rPr>
        <w:t>а) </w:t>
      </w:r>
      <w:r>
        <w:rPr>
          <w:rFonts w:ascii="Times New Roman" w:hAnsi="Times New Roman"/>
          <w:sz w:val="24"/>
          <w:szCs w:val="24"/>
        </w:rPr>
        <w:t>выдача решения о предоставлении разрешения на условно разрешенный вид использования земельного участка или объекта капитального строительства;</w:t>
      </w:r>
    </w:p>
    <w:p w:rsidR="00067EEA" w:rsidRDefault="00067EEA" w:rsidP="00067EEA">
      <w:pPr>
        <w:widowControl w:val="0"/>
        <w:autoSpaceDE w:val="0"/>
        <w:autoSpaceDN w:val="0"/>
        <w:spacing w:before="100" w:beforeAutospacing="1"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 выдача решения об отказе в предоставлении разрешения на условно разрешенный вид использования земельного участка или объекта капитального строительства.</w:t>
      </w:r>
    </w:p>
    <w:p w:rsidR="00067EEA" w:rsidRDefault="00067EEA" w:rsidP="00067EEA">
      <w:pPr>
        <w:widowControl w:val="0"/>
        <w:autoSpaceDE w:val="0"/>
        <w:autoSpaceDN w:val="0"/>
        <w:spacing w:before="100" w:beforeAutospacing="1"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2.4. Результат предоставления муниципальной услуги, указанный в пункте 2.3 Административного регламента:</w:t>
      </w:r>
    </w:p>
    <w:p w:rsidR="00067EEA" w:rsidRDefault="00067EEA" w:rsidP="00067EEA">
      <w:pPr>
        <w:widowControl w:val="0"/>
        <w:autoSpaceDE w:val="0"/>
        <w:autoSpaceDN w:val="0"/>
        <w:spacing w:before="100" w:beforeAutospacing="1"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направляется заявителю в форме электронного документа, подписанного усиленной квалифицированной электронной подписью уполномоченного должностного лица, в личный кабинет ЕПГУ в случае, если такой способ указан в заявлении; </w:t>
      </w:r>
    </w:p>
    <w:p w:rsidR="00067EEA" w:rsidRDefault="00067EEA" w:rsidP="00067EEA">
      <w:pPr>
        <w:widowControl w:val="0"/>
        <w:autoSpaceDE w:val="0"/>
        <w:autoSpaceDN w:val="0"/>
        <w:spacing w:before="100" w:beforeAutospacing="1"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выдается заявителю на бумажном носителе при личном обращении в уполномоченный орган, многофункциональный центр в соответствии с выбранным заявителем способом получения результата предоставления муниципальной услуги.</w:t>
      </w:r>
    </w:p>
    <w:p w:rsidR="00067EEA" w:rsidRDefault="00067EEA" w:rsidP="00067EEA">
      <w:pPr>
        <w:widowControl w:val="0"/>
        <w:autoSpaceDE w:val="0"/>
        <w:autoSpaceDN w:val="0"/>
        <w:spacing w:before="100" w:beforeAutospacing="1"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2.5. Результат предоставления муниципальной услуги (его копия или сведения, содержащиеся в нем), предусмотренный</w:t>
      </w:r>
      <w:r>
        <w:rPr>
          <w:rFonts w:ascii="Times New Roman" w:hAnsi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пунктом 2.3 Административного регламента, в течение пяти рабочих дней со дня его направления заявителю подлежит направлению в орган, уполномоченный на ведение государственной информационной системы обеспечения градостроительной деятельности Оренбургской области.</w:t>
      </w:r>
    </w:p>
    <w:p w:rsidR="00067EEA" w:rsidRDefault="00067EEA" w:rsidP="00067EEA">
      <w:pPr>
        <w:widowControl w:val="0"/>
        <w:autoSpaceDE w:val="0"/>
        <w:autoSpaceDN w:val="0"/>
        <w:spacing w:before="100" w:beforeAutospacing="1"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</w:p>
    <w:p w:rsidR="00067EEA" w:rsidRDefault="00067EEA" w:rsidP="00067EEA">
      <w:pPr>
        <w:widowControl w:val="0"/>
        <w:autoSpaceDE w:val="0"/>
        <w:autoSpaceDN w:val="0"/>
        <w:spacing w:after="0" w:line="240" w:lineRule="auto"/>
        <w:ind w:firstLine="426"/>
        <w:jc w:val="center"/>
        <w:outlineLvl w:val="2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Срок предоставления муниципальной услуги</w:t>
      </w:r>
    </w:p>
    <w:p w:rsidR="00067EEA" w:rsidRDefault="00067EEA" w:rsidP="00067EEA">
      <w:pPr>
        <w:widowControl w:val="0"/>
        <w:autoSpaceDE w:val="0"/>
        <w:autoSpaceDN w:val="0"/>
        <w:spacing w:after="0" w:line="240" w:lineRule="auto"/>
        <w:ind w:firstLine="426"/>
        <w:jc w:val="center"/>
        <w:outlineLvl w:val="2"/>
        <w:rPr>
          <w:rFonts w:ascii="Times New Roman" w:hAnsi="Times New Roman"/>
          <w:b/>
          <w:color w:val="FF0000"/>
          <w:sz w:val="24"/>
          <w:szCs w:val="24"/>
        </w:rPr>
      </w:pPr>
    </w:p>
    <w:p w:rsidR="00067EEA" w:rsidRDefault="00067EEA" w:rsidP="00067EEA">
      <w:pPr>
        <w:spacing w:after="0" w:line="240" w:lineRule="auto"/>
        <w:ind w:right="-1" w:firstLine="70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2.6. </w:t>
      </w:r>
      <w:r>
        <w:rPr>
          <w:rFonts w:ascii="Times New Roman" w:hAnsi="Times New Roman"/>
          <w:sz w:val="24"/>
          <w:szCs w:val="24"/>
        </w:rPr>
        <w:t xml:space="preserve">Срок предоставления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муниципальной</w:t>
      </w:r>
      <w:r>
        <w:rPr>
          <w:rFonts w:ascii="Times New Roman" w:hAnsi="Times New Roman"/>
          <w:sz w:val="24"/>
          <w:szCs w:val="24"/>
        </w:rPr>
        <w:t xml:space="preserve"> услуги не может превышать 47 рабочих дней</w:t>
      </w:r>
      <w:r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после получения уполномоченным органом заявления </w:t>
      </w:r>
      <w:r>
        <w:rPr>
          <w:rFonts w:ascii="Times New Roman" w:hAnsi="Times New Roman"/>
          <w:sz w:val="24"/>
          <w:szCs w:val="24"/>
        </w:rPr>
        <w:t>и документов, необходимых для предоставления муниципальной услуги,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представленных способами, указанными в пункте 3.4 Административного регламента.</w:t>
      </w:r>
    </w:p>
    <w:p w:rsidR="00067EEA" w:rsidRDefault="00067EEA" w:rsidP="00067E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случае,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</w:t>
      </w:r>
      <w:r>
        <w:rPr>
          <w:rFonts w:ascii="Times New Roman" w:hAnsi="Times New Roman"/>
          <w:sz w:val="24"/>
          <w:szCs w:val="24"/>
        </w:rPr>
        <w:lastRenderedPageBreak/>
        <w:t xml:space="preserve">после проведения общественных обсуждений или публичных слушаний по инициативе физического или юридического лица, заинтересованного в предоставлении разрешения на условно разрешенный вид использования земельного участка или объекта капитального строительства, срок предоставления услуги не может превышать 10 рабочих дней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после получения уполномоченным органом заявления </w:t>
      </w:r>
      <w:r>
        <w:rPr>
          <w:rFonts w:ascii="Times New Roman" w:hAnsi="Times New Roman"/>
          <w:sz w:val="24"/>
          <w:szCs w:val="24"/>
        </w:rPr>
        <w:t>и документов, необходимых для предоставления муниципальной услуги,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представленных способами, указанными в пункте 3.4 Административного регламента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067EEA" w:rsidRDefault="00067EEA" w:rsidP="00067EE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Заявление считается полученным уполномоченным органом со дня его регистрации.  </w:t>
      </w:r>
    </w:p>
    <w:p w:rsidR="00067EEA" w:rsidRDefault="00067EEA" w:rsidP="00067EE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:rsidR="00067EEA" w:rsidRDefault="00067EEA" w:rsidP="00067EEA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Theme="minorHAnsi" w:hAnsi="Times New Roman"/>
          <w:b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/>
          <w:b/>
          <w:bCs/>
          <w:sz w:val="24"/>
          <w:szCs w:val="24"/>
          <w:lang w:eastAsia="en-US"/>
        </w:rPr>
        <w:t>Правовые основания для предоставления муниципальной услуги</w:t>
      </w:r>
    </w:p>
    <w:p w:rsidR="00067EEA" w:rsidRDefault="00067EEA" w:rsidP="00067EEA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Theme="minorHAnsi" w:hAnsi="Times New Roman"/>
          <w:b/>
          <w:bCs/>
          <w:color w:val="FF0000"/>
          <w:sz w:val="24"/>
          <w:szCs w:val="24"/>
          <w:lang w:eastAsia="en-US"/>
        </w:rPr>
      </w:pPr>
    </w:p>
    <w:p w:rsidR="00067EEA" w:rsidRDefault="00067EEA" w:rsidP="00067E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bookmarkStart w:id="5" w:name="P456"/>
      <w:bookmarkEnd w:id="5"/>
      <w:r>
        <w:rPr>
          <w:rFonts w:ascii="Times New Roman" w:hAnsi="Times New Roman"/>
          <w:sz w:val="24"/>
          <w:szCs w:val="24"/>
        </w:rPr>
        <w:t>2.7. Нормативные правовые акты, регулирующие предоставление муниципальной услуги, информация о порядке досудебного (внесудебного) обжалования решений и действий (бездействия) органов, предоставляющих муниципальную услугу, а также их должностных лиц, муниципальных служащих, работников размещаются на официальном сайте, а также на ЕПГУ (при наличии технической возможности).</w:t>
      </w:r>
    </w:p>
    <w:p w:rsidR="00067EEA" w:rsidRDefault="00067EEA" w:rsidP="00067EEA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Theme="minorHAnsi" w:hAnsi="Times New Roman"/>
          <w:b/>
          <w:color w:val="FF0000"/>
          <w:sz w:val="24"/>
          <w:szCs w:val="24"/>
          <w:lang w:eastAsia="en-US"/>
        </w:rPr>
      </w:pPr>
    </w:p>
    <w:p w:rsidR="00067EEA" w:rsidRDefault="00067EEA" w:rsidP="00067EEA">
      <w:pPr>
        <w:widowControl w:val="0"/>
        <w:autoSpaceDE w:val="0"/>
        <w:autoSpaceDN w:val="0"/>
        <w:spacing w:after="0" w:line="240" w:lineRule="auto"/>
        <w:ind w:firstLine="426"/>
        <w:jc w:val="center"/>
        <w:outlineLvl w:val="2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Исчерпывающий перечень документов, необходимых</w:t>
      </w:r>
      <w:r>
        <w:rPr>
          <w:rFonts w:ascii="Times New Roman" w:hAnsi="Times New Roman"/>
          <w:b/>
          <w:strike/>
          <w:sz w:val="24"/>
          <w:szCs w:val="24"/>
        </w:rPr>
        <w:t xml:space="preserve">                                                                             </w:t>
      </w:r>
    </w:p>
    <w:p w:rsidR="00067EEA" w:rsidRDefault="00067EEA" w:rsidP="00067EEA">
      <w:pPr>
        <w:widowControl w:val="0"/>
        <w:autoSpaceDE w:val="0"/>
        <w:autoSpaceDN w:val="0"/>
        <w:spacing w:after="0" w:line="240" w:lineRule="auto"/>
        <w:ind w:firstLine="426"/>
        <w:jc w:val="center"/>
        <w:outlineLvl w:val="2"/>
        <w:rPr>
          <w:rFonts w:ascii="Times New Roman" w:hAnsi="Times New Roman"/>
          <w:b/>
          <w:strike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для предоставления муниципальной услуги</w:t>
      </w:r>
    </w:p>
    <w:p w:rsidR="00067EEA" w:rsidRDefault="00067EEA" w:rsidP="00067EEA">
      <w:pPr>
        <w:widowControl w:val="0"/>
        <w:autoSpaceDE w:val="0"/>
        <w:autoSpaceDN w:val="0"/>
        <w:spacing w:after="0" w:line="240" w:lineRule="auto"/>
        <w:ind w:firstLine="426"/>
        <w:jc w:val="center"/>
        <w:rPr>
          <w:rFonts w:ascii="Times New Roman" w:hAnsi="Times New Roman"/>
          <w:color w:val="FF0000"/>
          <w:sz w:val="24"/>
          <w:szCs w:val="24"/>
        </w:rPr>
      </w:pPr>
    </w:p>
    <w:p w:rsidR="00067EEA" w:rsidRDefault="00067EEA" w:rsidP="00067EEA">
      <w:pPr>
        <w:widowControl w:val="0"/>
        <w:tabs>
          <w:tab w:val="left" w:pos="709"/>
        </w:tabs>
        <w:spacing w:after="0" w:line="240" w:lineRule="auto"/>
        <w:ind w:firstLine="709"/>
        <w:jc w:val="both"/>
        <w:outlineLvl w:val="2"/>
        <w:rPr>
          <w:rFonts w:ascii="Times New Roman" w:hAnsi="Times New Roman"/>
          <w:sz w:val="24"/>
          <w:szCs w:val="24"/>
        </w:rPr>
      </w:pPr>
      <w:bookmarkStart w:id="6" w:name="P481"/>
      <w:bookmarkEnd w:id="6"/>
      <w:r>
        <w:rPr>
          <w:rFonts w:ascii="Times New Roman" w:hAnsi="Times New Roman"/>
          <w:sz w:val="24"/>
          <w:szCs w:val="24"/>
        </w:rPr>
        <w:t xml:space="preserve">2.8. 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которые заявитель должен представить самостоятельно указан в пункте 3.5 Административного регламента.   </w:t>
      </w:r>
    </w:p>
    <w:p w:rsidR="00067EEA" w:rsidRDefault="00067EEA" w:rsidP="00067EEA">
      <w:pPr>
        <w:widowControl w:val="0"/>
        <w:tabs>
          <w:tab w:val="left" w:pos="709"/>
        </w:tabs>
        <w:spacing w:after="0" w:line="240" w:lineRule="auto"/>
        <w:ind w:firstLine="709"/>
        <w:jc w:val="both"/>
        <w:outlineLvl w:val="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2.9. Перечень необходимых для предоставления муниципальной услуги документов (их копий или сведений, содержащихся в них), которые запрашиваются уполномоченным органом в порядке межведомственного информационного взаимодействия (в том числе с использованием федеральной государственной информационной системы «Система межведомственного электронного взаимодействия») (далее – СМЭВ) в государственных органах, органах местного самоуправления и подведомственных государственным органам или органам местного самоуправления организациях, в распоряжении которых находятся указанные документы, и которые заявитель вправе представить по собственной инициативе указан в пункте 3.6 Административного регламента.</w:t>
      </w:r>
    </w:p>
    <w:p w:rsidR="00067EEA" w:rsidRDefault="00067EEA" w:rsidP="00067EEA">
      <w:pPr>
        <w:widowControl w:val="0"/>
        <w:tabs>
          <w:tab w:val="left" w:pos="709"/>
        </w:tabs>
        <w:spacing w:after="0" w:line="240" w:lineRule="auto"/>
        <w:ind w:firstLine="426"/>
        <w:jc w:val="both"/>
        <w:outlineLvl w:val="2"/>
        <w:rPr>
          <w:rFonts w:ascii="Times New Roman" w:hAnsi="Times New Roman"/>
          <w:sz w:val="24"/>
          <w:szCs w:val="24"/>
        </w:rPr>
      </w:pPr>
    </w:p>
    <w:p w:rsidR="00067EEA" w:rsidRDefault="00067EEA" w:rsidP="00067EEA">
      <w:pPr>
        <w:widowControl w:val="0"/>
        <w:autoSpaceDE w:val="0"/>
        <w:autoSpaceDN w:val="0"/>
        <w:spacing w:after="0" w:line="240" w:lineRule="auto"/>
        <w:ind w:firstLine="426"/>
        <w:jc w:val="center"/>
        <w:outlineLvl w:val="2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Исчерпывающий перечень оснований для отказа в приеме документов,</w:t>
      </w:r>
    </w:p>
    <w:p w:rsidR="00067EEA" w:rsidRDefault="00067EEA" w:rsidP="00067EEA">
      <w:pPr>
        <w:widowControl w:val="0"/>
        <w:autoSpaceDE w:val="0"/>
        <w:autoSpaceDN w:val="0"/>
        <w:spacing w:after="0" w:line="240" w:lineRule="auto"/>
        <w:ind w:firstLine="42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необходимых для предоставления муниципальной услуги</w:t>
      </w:r>
    </w:p>
    <w:p w:rsidR="00067EEA" w:rsidRDefault="00067EEA" w:rsidP="00067EEA">
      <w:pPr>
        <w:widowControl w:val="0"/>
        <w:autoSpaceDE w:val="0"/>
        <w:autoSpaceDN w:val="0"/>
        <w:spacing w:after="0" w:line="240" w:lineRule="auto"/>
        <w:ind w:firstLine="426"/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:rsidR="00067EEA" w:rsidRDefault="00067EEA" w:rsidP="00067EEA">
      <w:pPr>
        <w:widowControl w:val="0"/>
        <w:tabs>
          <w:tab w:val="left" w:pos="2115"/>
        </w:tabs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bookmarkStart w:id="7" w:name="P533"/>
      <w:bookmarkEnd w:id="7"/>
      <w:r>
        <w:rPr>
          <w:rFonts w:ascii="Times New Roman" w:hAnsi="Times New Roman"/>
          <w:sz w:val="24"/>
          <w:szCs w:val="24"/>
        </w:rPr>
        <w:t xml:space="preserve">2.10. Исчерпывающий перечень оснований для отказа в приеме документов, необходимых для предоставления муниципальной услуги указан в пункте 3.8 Административного регламента.  </w:t>
      </w:r>
    </w:p>
    <w:p w:rsidR="00067EEA" w:rsidRDefault="00067EEA" w:rsidP="00067EEA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2.11. Решение об отказе в приеме документов, указанных в пункте 3.5 Административного регламента, оформляется по рекомендуемой форме согласно Приложению № 3 к Административному регламенту.</w:t>
      </w:r>
    </w:p>
    <w:p w:rsidR="00067EEA" w:rsidRDefault="00067EEA" w:rsidP="00067EEA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2.12. Решение об отказе в приеме документов направляется заявителю способом, определенным заявителем в заявлении, не позднее рабочего дня, следующего за днем получения такого заявления. </w:t>
      </w:r>
    </w:p>
    <w:p w:rsidR="00067EEA" w:rsidRDefault="00067EEA" w:rsidP="00067EEA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2.13. Отказ в приеме документов, необходимых для предоставления муниципальной услуги, не препятствует повторному обращению заявителя в уполномоченный орган за предоставлением муниципальной услуги.</w:t>
      </w:r>
    </w:p>
    <w:p w:rsidR="00067EEA" w:rsidRDefault="00067EEA" w:rsidP="00067EEA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:rsidR="00067EEA" w:rsidRDefault="00067EEA" w:rsidP="00067EEA">
      <w:pPr>
        <w:widowControl w:val="0"/>
        <w:autoSpaceDE w:val="0"/>
        <w:autoSpaceDN w:val="0"/>
        <w:spacing w:after="0" w:line="240" w:lineRule="auto"/>
        <w:ind w:firstLine="426"/>
        <w:jc w:val="center"/>
        <w:outlineLvl w:val="2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067EEA" w:rsidRDefault="00067EEA" w:rsidP="00067EEA">
      <w:pPr>
        <w:widowControl w:val="0"/>
        <w:autoSpaceDE w:val="0"/>
        <w:autoSpaceDN w:val="0"/>
        <w:spacing w:after="0" w:line="240" w:lineRule="auto"/>
        <w:ind w:firstLine="426"/>
        <w:jc w:val="center"/>
        <w:outlineLvl w:val="2"/>
        <w:rPr>
          <w:rFonts w:ascii="Times New Roman" w:hAnsi="Times New Roman"/>
          <w:b/>
          <w:color w:val="FF0000"/>
          <w:sz w:val="24"/>
          <w:szCs w:val="24"/>
        </w:rPr>
      </w:pPr>
    </w:p>
    <w:p w:rsidR="00067EEA" w:rsidRDefault="00067EEA" w:rsidP="00067EEA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2.14. Основания для приостановления предоставления муниципальной услуги отсутствуют.</w:t>
      </w:r>
    </w:p>
    <w:p w:rsidR="00067EEA" w:rsidRDefault="00067EEA" w:rsidP="00067EEA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2.15. Исчерпывающий перечень оснований для отказа в предоставлении муниципальной услуги указан в пункте 3.27 Административного регламента. </w:t>
      </w:r>
    </w:p>
    <w:p w:rsidR="00067EEA" w:rsidRDefault="00067EEA" w:rsidP="00067EEA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2.16. Решение об отказе в предоставлении разрешения на условно разрешенный вид использования земельного участка или объекта капитального строительства оформляется по рекомендуемой форме, приведенной в Приложении № 4 к Административному регламенту. </w:t>
      </w:r>
    </w:p>
    <w:p w:rsidR="00067EEA" w:rsidRDefault="00067EEA" w:rsidP="00067EEA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2.17. Решение об отказе в предоставлении разрешения на условно разрешенный вид использования земельного участка или объекта капитального строительства направляется заявителю способом, определенным заявителем в заявлении. </w:t>
      </w:r>
    </w:p>
    <w:p w:rsidR="00067EEA" w:rsidRDefault="00067EEA" w:rsidP="00067EEA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067EEA" w:rsidRDefault="00067EEA" w:rsidP="00067EEA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Theme="minorHAnsi" w:hAnsi="Times New Roman"/>
          <w:b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/>
          <w:b/>
          <w:bCs/>
          <w:sz w:val="24"/>
          <w:szCs w:val="24"/>
          <w:lang w:eastAsia="en-US"/>
        </w:rPr>
        <w:t xml:space="preserve">Размер платы, взимаемой с заявителя при предоставлении муниципальной услуги, </w:t>
      </w:r>
    </w:p>
    <w:p w:rsidR="00067EEA" w:rsidRDefault="00067EEA" w:rsidP="00067EEA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Theme="minorHAnsi" w:hAnsi="Times New Roman"/>
          <w:b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/>
          <w:b/>
          <w:bCs/>
          <w:sz w:val="24"/>
          <w:szCs w:val="24"/>
          <w:lang w:eastAsia="en-US"/>
        </w:rPr>
        <w:t>и способы ее взимания</w:t>
      </w:r>
    </w:p>
    <w:p w:rsidR="00067EEA" w:rsidRDefault="00067EEA" w:rsidP="00067EE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HAnsi" w:hAnsi="Times New Roman"/>
          <w:b/>
          <w:bCs/>
          <w:color w:val="FF0000"/>
          <w:sz w:val="24"/>
          <w:szCs w:val="24"/>
          <w:lang w:eastAsia="en-US"/>
        </w:rPr>
      </w:pPr>
    </w:p>
    <w:p w:rsidR="00067EEA" w:rsidRDefault="00067EEA" w:rsidP="00067EE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2.18. Предоставление муниципальной услуги осуществляется без взимания платы. </w:t>
      </w:r>
    </w:p>
    <w:p w:rsidR="00067EEA" w:rsidRDefault="00067EEA" w:rsidP="00067EE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2.19. Расходы, связанные с организацией и проведением общественных обсуждений или публичных слушаний по проекту решения о предоставлении разрешения на условно разрешенный вид использования земельного участка или объекта капитального строительства, несет физическое или юридическое лицо, заинтересованное в предоставлении такого разрешения.</w:t>
      </w:r>
    </w:p>
    <w:p w:rsidR="00067EEA" w:rsidRDefault="00067EEA" w:rsidP="00067EEA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067EEA" w:rsidRDefault="00067EEA" w:rsidP="00067EEA">
      <w:pPr>
        <w:widowControl w:val="0"/>
        <w:autoSpaceDE w:val="0"/>
        <w:autoSpaceDN w:val="0"/>
        <w:spacing w:after="0" w:line="240" w:lineRule="auto"/>
        <w:ind w:firstLine="426"/>
        <w:jc w:val="center"/>
        <w:outlineLvl w:val="2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Максимальный срок ожидания в очереди при подаче заявителем запроса</w:t>
      </w:r>
    </w:p>
    <w:p w:rsidR="00067EEA" w:rsidRDefault="00067EEA" w:rsidP="00067EEA">
      <w:pPr>
        <w:widowControl w:val="0"/>
        <w:autoSpaceDE w:val="0"/>
        <w:autoSpaceDN w:val="0"/>
        <w:spacing w:after="0" w:line="240" w:lineRule="auto"/>
        <w:ind w:firstLine="42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 предоставлении муниципальной услуги и при получении результата предоставления муниципальной услуги</w:t>
      </w:r>
    </w:p>
    <w:p w:rsidR="00067EEA" w:rsidRDefault="00067EEA" w:rsidP="00067EEA">
      <w:pPr>
        <w:widowControl w:val="0"/>
        <w:autoSpaceDE w:val="0"/>
        <w:autoSpaceDN w:val="0"/>
        <w:spacing w:after="0" w:line="240" w:lineRule="auto"/>
        <w:ind w:firstLine="426"/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:rsidR="00067EEA" w:rsidRDefault="00067EEA" w:rsidP="00067EEA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2.20.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многофункциональном центре составляет не более пятнадцати минут.</w:t>
      </w:r>
    </w:p>
    <w:p w:rsidR="00067EEA" w:rsidRDefault="00067EEA" w:rsidP="00067EEA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067EEA" w:rsidRDefault="00067EEA" w:rsidP="00067E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/>
          <w:b/>
          <w:bCs/>
          <w:sz w:val="24"/>
          <w:szCs w:val="24"/>
          <w:lang w:eastAsia="en-US"/>
        </w:rPr>
        <w:t xml:space="preserve">Срок регистрации запроса заявителя о предоставлении муниципальной услуги </w:t>
      </w:r>
    </w:p>
    <w:p w:rsidR="00067EEA" w:rsidRDefault="00067EEA" w:rsidP="00067EEA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Theme="minorHAnsi" w:hAnsi="Times New Roman"/>
          <w:b/>
          <w:bCs/>
          <w:color w:val="FF0000"/>
          <w:sz w:val="24"/>
          <w:szCs w:val="24"/>
          <w:lang w:eastAsia="en-US"/>
        </w:rPr>
      </w:pPr>
    </w:p>
    <w:p w:rsidR="00067EEA" w:rsidRDefault="00067EEA" w:rsidP="00067EEA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2.21. Регистрация заявления осуществляется не позднее одного рабочего дня, следующего за днем поступления заявления в уполномоченный орган.</w:t>
      </w:r>
    </w:p>
    <w:p w:rsidR="00067EEA" w:rsidRDefault="00067EEA" w:rsidP="00067EEA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представления заявления в электронной форме посредством ЕПГУ вне рабочего времени уполномоченного органа, в выходной, нерабочий праздничный день, днем получения заявления считается первый рабочий день, следующий за днем представления заявителем заявления.</w:t>
      </w:r>
    </w:p>
    <w:p w:rsidR="00067EEA" w:rsidRDefault="00067EEA" w:rsidP="00067EEA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hAnsi="Times New Roman"/>
          <w:strike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Заявление считается полученным уполномоченным органом со дня его регистрации.</w:t>
      </w:r>
    </w:p>
    <w:p w:rsidR="00067EEA" w:rsidRDefault="00067EEA" w:rsidP="00067EEA">
      <w:pPr>
        <w:widowControl w:val="0"/>
        <w:autoSpaceDE w:val="0"/>
        <w:autoSpaceDN w:val="0"/>
        <w:spacing w:after="0" w:line="240" w:lineRule="auto"/>
        <w:ind w:firstLine="426"/>
        <w:jc w:val="center"/>
        <w:rPr>
          <w:rFonts w:ascii="Times New Roman" w:hAnsi="Times New Roman"/>
          <w:b/>
          <w:strike/>
          <w:color w:val="FF0000"/>
          <w:sz w:val="24"/>
          <w:szCs w:val="24"/>
        </w:rPr>
      </w:pPr>
    </w:p>
    <w:p w:rsidR="00067EEA" w:rsidRDefault="00067EEA" w:rsidP="00067EEA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Theme="minorHAnsi" w:hAnsi="Times New Roman"/>
          <w:b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/>
          <w:b/>
          <w:bCs/>
          <w:sz w:val="24"/>
          <w:szCs w:val="24"/>
          <w:lang w:eastAsia="en-US"/>
        </w:rPr>
        <w:t>Требования к помещениям, в которых предоставляются муниципальные услуги</w:t>
      </w:r>
    </w:p>
    <w:p w:rsidR="00067EEA" w:rsidRDefault="00067EEA" w:rsidP="00067EEA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067EEA" w:rsidRDefault="00067EEA" w:rsidP="00067EEA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2.22. Сведения о требованиях к помещениям, в которых предоставляется муниципальная услуга, размещаются на официальном сайте, а также на ЕПГУ (при наличии технической возможности).</w:t>
      </w:r>
    </w:p>
    <w:p w:rsidR="00067EEA" w:rsidRDefault="00067EEA" w:rsidP="00067EEA">
      <w:pPr>
        <w:widowControl w:val="0"/>
        <w:autoSpaceDE w:val="0"/>
        <w:autoSpaceDN w:val="0"/>
        <w:spacing w:after="0" w:line="240" w:lineRule="auto"/>
        <w:ind w:firstLine="426"/>
        <w:jc w:val="center"/>
        <w:outlineLvl w:val="2"/>
        <w:rPr>
          <w:rFonts w:ascii="Times New Roman" w:hAnsi="Times New Roman"/>
          <w:b/>
          <w:sz w:val="24"/>
          <w:szCs w:val="24"/>
        </w:rPr>
      </w:pPr>
    </w:p>
    <w:p w:rsidR="00067EEA" w:rsidRDefault="00067EEA" w:rsidP="00067EEA">
      <w:pPr>
        <w:widowControl w:val="0"/>
        <w:autoSpaceDE w:val="0"/>
        <w:autoSpaceDN w:val="0"/>
        <w:spacing w:after="0" w:line="240" w:lineRule="auto"/>
        <w:ind w:firstLine="426"/>
        <w:jc w:val="center"/>
        <w:outlineLvl w:val="2"/>
        <w:rPr>
          <w:rFonts w:ascii="Times New Roman" w:hAnsi="Times New Roman"/>
          <w:b/>
          <w:strike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Показатели доступности и качества муниципальной услуги</w:t>
      </w:r>
    </w:p>
    <w:p w:rsidR="00067EEA" w:rsidRDefault="00067EEA" w:rsidP="00067EEA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067EEA" w:rsidRDefault="00067EEA" w:rsidP="00067EEA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2.23. Сведения о показателях качества и доступности муниципальной услуги размещаются на официальном сайте, а также на ЕПГУ (при наличии технической возможности).</w:t>
      </w:r>
    </w:p>
    <w:p w:rsidR="00067EEA" w:rsidRDefault="00067EEA" w:rsidP="00067EEA">
      <w:pPr>
        <w:widowControl w:val="0"/>
        <w:autoSpaceDE w:val="0"/>
        <w:autoSpaceDN w:val="0"/>
        <w:spacing w:after="0" w:line="240" w:lineRule="auto"/>
        <w:ind w:firstLine="426"/>
        <w:contextualSpacing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:rsidR="00067EEA" w:rsidRDefault="00067EEA" w:rsidP="00067E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/>
          <w:b/>
          <w:bCs/>
          <w:sz w:val="24"/>
          <w:szCs w:val="24"/>
          <w:lang w:eastAsia="en-US"/>
        </w:rPr>
        <w:t>Иные требования к предоставлению муниципальной услуги,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</w:t>
      </w:r>
    </w:p>
    <w:p w:rsidR="00067EEA" w:rsidRDefault="00067EEA" w:rsidP="00067EEA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Theme="minorHAnsi" w:hAnsi="Times New Roman"/>
          <w:color w:val="FF0000"/>
          <w:sz w:val="24"/>
          <w:szCs w:val="24"/>
          <w:lang w:eastAsia="en-US"/>
        </w:rPr>
      </w:pPr>
    </w:p>
    <w:p w:rsidR="00067EEA" w:rsidRDefault="00067EEA" w:rsidP="00067EEA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2.24. Услуги, необходимые и обязательные для предоставления муниципальной услуги, </w:t>
      </w:r>
      <w:r>
        <w:rPr>
          <w:rFonts w:ascii="Times New Roman" w:hAnsi="Times New Roman"/>
          <w:sz w:val="24"/>
          <w:szCs w:val="24"/>
        </w:rPr>
        <w:lastRenderedPageBreak/>
        <w:t>отсутствуют.</w:t>
      </w:r>
    </w:p>
    <w:p w:rsidR="00067EEA" w:rsidRDefault="00067EEA" w:rsidP="00067EEA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2.25. Информационная система, используемая для предоставления муниципальной услуги – ЕПГУ.</w:t>
      </w:r>
    </w:p>
    <w:p w:rsidR="00067EEA" w:rsidRDefault="00067EEA" w:rsidP="00067EEA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2.26. При направлении заявления и прилагаемых к нему документов в электронной форме через ЕПГУ применяется специализированное программное обеспечение, предусматривающее заполнение электронных форм, без необходимости дополнительной подачи заявления заявителем в какой-либо иной форме.</w:t>
      </w:r>
    </w:p>
    <w:p w:rsidR="00067EEA" w:rsidRDefault="00067EEA" w:rsidP="00067EEA">
      <w:pPr>
        <w:widowControl w:val="0"/>
        <w:autoSpaceDE w:val="0"/>
        <w:autoSpaceDN w:val="0"/>
        <w:spacing w:after="0" w:line="240" w:lineRule="auto"/>
        <w:ind w:firstLine="426"/>
        <w:jc w:val="center"/>
        <w:outlineLvl w:val="1"/>
        <w:rPr>
          <w:rFonts w:ascii="Times New Roman" w:hAnsi="Times New Roman"/>
          <w:color w:val="FF0000"/>
          <w:sz w:val="24"/>
          <w:szCs w:val="24"/>
        </w:rPr>
      </w:pPr>
    </w:p>
    <w:p w:rsidR="00067EEA" w:rsidRDefault="00067EEA" w:rsidP="00067EEA">
      <w:pPr>
        <w:widowControl w:val="0"/>
        <w:autoSpaceDE w:val="0"/>
        <w:autoSpaceDN w:val="0"/>
        <w:spacing w:after="0" w:line="240" w:lineRule="auto"/>
        <w:ind w:firstLine="426"/>
        <w:outlineLvl w:val="1"/>
        <w:rPr>
          <w:rFonts w:ascii="Times New Roman" w:hAnsi="Times New Roman"/>
          <w:b/>
          <w:strike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III. Состав, последовательность и сроки выполнения административных процедур </w:t>
      </w:r>
    </w:p>
    <w:p w:rsidR="00067EEA" w:rsidRDefault="00067EEA" w:rsidP="00067EEA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:rsidR="00067EEA" w:rsidRDefault="00067EEA" w:rsidP="00067EEA">
      <w:pPr>
        <w:widowControl w:val="0"/>
        <w:autoSpaceDE w:val="0"/>
        <w:autoSpaceDN w:val="0"/>
        <w:spacing w:after="0" w:line="240" w:lineRule="auto"/>
        <w:ind w:firstLine="42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Перечень вариантов предоставления муниципальной услуги, включающий в том числе варианты предоставления муниципальной услуги, необходимые для исправления допущенных опечаток и ошибок в выданных в результате предоставления муниципальной услуги документах и созданных реестровых записях и для выдачи  дубликата документа, выданного по результатам предоставления муниципальной услуги (при необходимости), а также порядок оставления запроса заявителя о предоставлении муниципальной услуги без рассмотрения (при необходимости)</w:t>
      </w:r>
    </w:p>
    <w:p w:rsidR="00067EEA" w:rsidRDefault="00067EEA" w:rsidP="00067EE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067EEA" w:rsidRDefault="00067EEA" w:rsidP="00067EEA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3.1. Настоящий раздел содержит состав, последовательность и сроки выполнения административных процедур для варианта предоставления муниципальной услуги – предоставление разрешения на условно разрешенный вид использования земельного участка или объекта капитального строительства. </w:t>
      </w:r>
    </w:p>
    <w:p w:rsidR="00067EEA" w:rsidRDefault="00067EEA" w:rsidP="00067EEA">
      <w:pPr>
        <w:adjustRightInd w:val="0"/>
        <w:spacing w:after="0" w:line="240" w:lineRule="auto"/>
        <w:ind w:right="-2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Варианты предоставления муниципальной услуги, необходимые для исправления допущенных опечаток и ошибок в выданном в результате предоставления муниципальной услуги документе и для выдачи дубликата документа, выданного по результатам предоставления муниципальной услуги, отсутствуют.</w:t>
      </w:r>
    </w:p>
    <w:p w:rsidR="00067EEA" w:rsidRDefault="00067EEA" w:rsidP="00067EEA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3.2. </w:t>
      </w:r>
      <w:r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Заявитель не позднее рабочего дня, предшествующего дню окончания срока предоставления муниципальной услуги, вправе обратиться в уполномоченный орган с заявлением об оставлении заявления о предоставлении муниципальной услуги без рассмотрения по рекомендуемой форме согласно Приложению № 5 к Административному регламенту.  </w:t>
      </w:r>
    </w:p>
    <w:p w:rsidR="00067EEA" w:rsidRDefault="00067EEA" w:rsidP="00067E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sz w:val="24"/>
          <w:szCs w:val="24"/>
          <w:lang w:eastAsia="en-US"/>
        </w:rPr>
        <w:t>На основании данного заявления уполномоченный орган принимает решение об оставлении заявления о предоставлении муниципальной услуги без рассмотрения.</w:t>
      </w:r>
    </w:p>
    <w:p w:rsidR="00067EEA" w:rsidRDefault="00067EEA" w:rsidP="00067E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trike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Решение об оставлении заявления о предоставлении муниципальной услуги без рассмотрения направляется заявителю по рекомендуемой форме согласно Приложению № 6 к Административному регламенту </w:t>
      </w:r>
      <w:r>
        <w:rPr>
          <w:rFonts w:ascii="Times New Roman" w:eastAsia="Calibri" w:hAnsi="Times New Roman"/>
          <w:sz w:val="24"/>
          <w:szCs w:val="24"/>
          <w:lang w:eastAsia="en-US"/>
        </w:rPr>
        <w:t>способом, указанным заявителем в заявлении об оставлении заявления</w:t>
      </w:r>
      <w:r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 о предоставлении муниципальной услуги без рассмотрения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, </w:t>
      </w:r>
      <w:r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не позднее рабочего дня, следующего за днем регистрации данного 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заявления в уполномоченном органе. </w:t>
      </w:r>
    </w:p>
    <w:p w:rsidR="00067EEA" w:rsidRDefault="00067EEA" w:rsidP="00067EEA">
      <w:pPr>
        <w:spacing w:after="0" w:line="240" w:lineRule="auto"/>
        <w:ind w:firstLine="709"/>
        <w:jc w:val="both"/>
        <w:rPr>
          <w:rFonts w:ascii="Times New Roman" w:eastAsia="Tahoma" w:hAnsi="Times New Roman"/>
          <w:bCs/>
          <w:sz w:val="24"/>
          <w:szCs w:val="24"/>
          <w:lang w:eastAsia="en-US" w:bidi="ru-RU"/>
        </w:rPr>
      </w:pPr>
      <w:r>
        <w:rPr>
          <w:rFonts w:ascii="Times New Roman" w:eastAsia="Tahoma" w:hAnsi="Times New Roman"/>
          <w:bCs/>
          <w:sz w:val="24"/>
          <w:szCs w:val="24"/>
          <w:lang w:eastAsia="en-US" w:bidi="ru-RU"/>
        </w:rPr>
        <w:t xml:space="preserve">Оставление заявления </w:t>
      </w:r>
      <w:r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о предоставлении муниципальной услуги </w:t>
      </w:r>
      <w:r>
        <w:rPr>
          <w:rFonts w:ascii="Times New Roman" w:eastAsia="Tahoma" w:hAnsi="Times New Roman"/>
          <w:bCs/>
          <w:sz w:val="24"/>
          <w:szCs w:val="24"/>
          <w:lang w:eastAsia="en-US" w:bidi="ru-RU"/>
        </w:rPr>
        <w:t xml:space="preserve">без рассмотрения не препятствует повторному обращению заявителя в уполномоченный орган за предоставлением </w:t>
      </w:r>
      <w:r>
        <w:rPr>
          <w:rFonts w:ascii="Times New Roman" w:eastAsia="Calibri" w:hAnsi="Times New Roman"/>
          <w:bCs/>
          <w:sz w:val="24"/>
          <w:szCs w:val="24"/>
          <w:lang w:eastAsia="en-US"/>
        </w:rPr>
        <w:t>муниципальной</w:t>
      </w:r>
      <w:r>
        <w:rPr>
          <w:rFonts w:ascii="Times New Roman" w:eastAsia="Tahoma" w:hAnsi="Times New Roman"/>
          <w:bCs/>
          <w:sz w:val="24"/>
          <w:szCs w:val="24"/>
          <w:lang w:eastAsia="en-US" w:bidi="ru-RU"/>
        </w:rPr>
        <w:t xml:space="preserve"> услуги.</w:t>
      </w:r>
    </w:p>
    <w:p w:rsidR="00067EEA" w:rsidRDefault="00067EEA" w:rsidP="00067EEA">
      <w:pPr>
        <w:widowControl w:val="0"/>
        <w:autoSpaceDE w:val="0"/>
        <w:autoSpaceDN w:val="0"/>
        <w:spacing w:after="0" w:line="240" w:lineRule="auto"/>
        <w:ind w:firstLine="426"/>
        <w:contextualSpacing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:rsidR="00067EEA" w:rsidRDefault="00067EEA" w:rsidP="00067EEA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Theme="minorHAnsi" w:hAnsi="Times New Roman"/>
          <w:b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/>
          <w:b/>
          <w:bCs/>
          <w:sz w:val="24"/>
          <w:szCs w:val="24"/>
          <w:lang w:eastAsia="en-US"/>
        </w:rPr>
        <w:t>Описание административной процедуры профилирования заявителя</w:t>
      </w:r>
    </w:p>
    <w:p w:rsidR="00067EEA" w:rsidRDefault="00067EEA" w:rsidP="00067EEA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/>
          <w:strike/>
          <w:color w:val="FF0000"/>
          <w:sz w:val="24"/>
          <w:szCs w:val="24"/>
        </w:rPr>
      </w:pPr>
    </w:p>
    <w:p w:rsidR="00067EEA" w:rsidRDefault="00067EEA" w:rsidP="00067EE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3.3. Муниципальная услуга предоставляется заявителю исходя из признаков заявителя, которые определяются путем профилирования, осуществляемого в соответствии с Административным регламентом.</w:t>
      </w:r>
    </w:p>
    <w:p w:rsidR="00067EEA" w:rsidRDefault="00067EEA" w:rsidP="00067EEA">
      <w:pPr>
        <w:widowControl w:val="0"/>
        <w:autoSpaceDE w:val="0"/>
        <w:autoSpaceDN w:val="0"/>
        <w:spacing w:after="0" w:line="240" w:lineRule="auto"/>
        <w:ind w:firstLine="426"/>
        <w:jc w:val="center"/>
        <w:outlineLvl w:val="2"/>
        <w:rPr>
          <w:rFonts w:ascii="Times New Roman" w:hAnsi="Times New Roman"/>
          <w:b/>
          <w:color w:val="FF0000"/>
          <w:sz w:val="24"/>
          <w:szCs w:val="24"/>
        </w:rPr>
      </w:pPr>
    </w:p>
    <w:p w:rsidR="00067EEA" w:rsidRDefault="00067EEA" w:rsidP="00067E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/>
          <w:b/>
          <w:bCs/>
          <w:sz w:val="24"/>
          <w:szCs w:val="24"/>
          <w:lang w:eastAsia="en-US"/>
        </w:rPr>
        <w:t>Подразделы, содержащие описание вариантов предоставления муниципальной услуги</w:t>
      </w:r>
    </w:p>
    <w:p w:rsidR="00067EEA" w:rsidRDefault="00067EEA" w:rsidP="00067EEA">
      <w:pPr>
        <w:spacing w:after="0" w:line="240" w:lineRule="auto"/>
        <w:jc w:val="both"/>
        <w:rPr>
          <w:rFonts w:ascii="Times New Roman" w:eastAsiaTheme="minorHAnsi" w:hAnsi="Times New Roman"/>
          <w:color w:val="FF0000"/>
          <w:sz w:val="24"/>
          <w:szCs w:val="24"/>
          <w:lang w:eastAsia="en-US"/>
        </w:rPr>
      </w:pPr>
      <w:r>
        <w:rPr>
          <w:rFonts w:ascii="Times New Roman" w:eastAsiaTheme="minorHAnsi" w:hAnsi="Times New Roman"/>
          <w:color w:val="FF0000"/>
          <w:sz w:val="24"/>
          <w:szCs w:val="24"/>
          <w:lang w:eastAsia="en-US"/>
        </w:rPr>
        <w:t xml:space="preserve">  </w:t>
      </w:r>
    </w:p>
    <w:p w:rsidR="00067EEA" w:rsidRDefault="00067EEA" w:rsidP="00067EEA">
      <w:pPr>
        <w:spacing w:after="0" w:line="240" w:lineRule="auto"/>
        <w:ind w:firstLine="426"/>
        <w:jc w:val="center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b/>
          <w:bCs/>
          <w:sz w:val="24"/>
          <w:szCs w:val="24"/>
          <w:lang w:eastAsia="en-US"/>
        </w:rPr>
        <w:t>Перечень и описание административных процедур предоставления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</w:p>
    <w:p w:rsidR="00067EEA" w:rsidRDefault="00067EEA" w:rsidP="00067EEA">
      <w:pPr>
        <w:spacing w:after="0" w:line="240" w:lineRule="auto"/>
        <w:ind w:firstLine="426"/>
        <w:jc w:val="center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муниципальной </w:t>
      </w:r>
      <w:r>
        <w:rPr>
          <w:rFonts w:ascii="Times New Roman" w:eastAsiaTheme="minorHAnsi" w:hAnsi="Times New Roman"/>
          <w:b/>
          <w:bCs/>
          <w:sz w:val="24"/>
          <w:szCs w:val="24"/>
          <w:lang w:eastAsia="en-US"/>
        </w:rPr>
        <w:t>услуги</w:t>
      </w:r>
      <w:r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 </w:t>
      </w:r>
    </w:p>
    <w:p w:rsidR="00067EEA" w:rsidRDefault="00067EEA" w:rsidP="00067EEA">
      <w:pPr>
        <w:spacing w:after="0" w:line="240" w:lineRule="auto"/>
        <w:ind w:firstLine="426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color w:val="FF0000"/>
          <w:sz w:val="24"/>
          <w:szCs w:val="24"/>
          <w:lang w:eastAsia="en-US"/>
        </w:rPr>
        <w:t xml:space="preserve">  </w:t>
      </w:r>
    </w:p>
    <w:p w:rsidR="00067EEA" w:rsidRDefault="00067EEA" w:rsidP="00067EEA">
      <w:pPr>
        <w:spacing w:after="0" w:line="240" w:lineRule="auto"/>
        <w:ind w:firstLine="426"/>
        <w:jc w:val="center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b/>
          <w:bCs/>
          <w:sz w:val="24"/>
          <w:szCs w:val="24"/>
          <w:lang w:eastAsia="en-US"/>
        </w:rPr>
        <w:t>Прием запроса и документов и (или) информации, необходимых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</w:p>
    <w:p w:rsidR="00067EEA" w:rsidRDefault="00067EEA" w:rsidP="00067EEA">
      <w:pPr>
        <w:spacing w:after="0" w:line="240" w:lineRule="auto"/>
        <w:ind w:firstLine="426"/>
        <w:jc w:val="center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b/>
          <w:bCs/>
          <w:sz w:val="24"/>
          <w:szCs w:val="24"/>
          <w:lang w:eastAsia="en-US"/>
        </w:rPr>
        <w:t xml:space="preserve">для предоставления </w:t>
      </w:r>
      <w:r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муниципальной </w:t>
      </w:r>
      <w:r>
        <w:rPr>
          <w:rFonts w:ascii="Times New Roman" w:eastAsiaTheme="minorHAnsi" w:hAnsi="Times New Roman"/>
          <w:b/>
          <w:bCs/>
          <w:sz w:val="24"/>
          <w:szCs w:val="24"/>
          <w:lang w:eastAsia="en-US"/>
        </w:rPr>
        <w:t>услуги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</w:p>
    <w:p w:rsidR="00067EEA" w:rsidRDefault="00067EEA" w:rsidP="00067EEA">
      <w:pPr>
        <w:spacing w:after="0" w:line="240" w:lineRule="auto"/>
        <w:ind w:firstLine="426"/>
        <w:jc w:val="both"/>
        <w:rPr>
          <w:rFonts w:ascii="Times New Roman" w:eastAsiaTheme="minorHAnsi" w:hAnsi="Times New Roman"/>
          <w:color w:val="FF0000"/>
          <w:sz w:val="24"/>
          <w:szCs w:val="24"/>
          <w:lang w:eastAsia="en-US"/>
        </w:rPr>
      </w:pPr>
      <w:r>
        <w:rPr>
          <w:rFonts w:ascii="Times New Roman" w:eastAsiaTheme="minorHAnsi" w:hAnsi="Times New Roman"/>
          <w:color w:val="FF0000"/>
          <w:sz w:val="24"/>
          <w:szCs w:val="24"/>
          <w:lang w:eastAsia="en-US"/>
        </w:rPr>
        <w:lastRenderedPageBreak/>
        <w:t xml:space="preserve">  </w:t>
      </w:r>
    </w:p>
    <w:p w:rsidR="00067EEA" w:rsidRDefault="00067EEA" w:rsidP="00067EEA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3.4. Основанием для начала административной процедуры является поступление в </w:t>
      </w:r>
      <w:r>
        <w:rPr>
          <w:rFonts w:ascii="Times New Roman" w:eastAsia="Calibri" w:hAnsi="Times New Roman"/>
          <w:sz w:val="24"/>
          <w:szCs w:val="24"/>
          <w:lang w:eastAsia="en-US"/>
        </w:rPr>
        <w:t>уполномоченный орган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заявления </w:t>
      </w:r>
      <w:r>
        <w:rPr>
          <w:rFonts w:ascii="Times New Roman" w:hAnsi="Times New Roman"/>
          <w:sz w:val="24"/>
          <w:szCs w:val="24"/>
        </w:rPr>
        <w:t xml:space="preserve">о предоставлении разрешения на условно разрешенный вид использования земельного участка или объекта капитального строительства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по рекомендуемой форме согласно Приложению № 1 к Административному регламенту и документов, предусмотренных </w:t>
      </w:r>
      <w:r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подпунктами «б» – «д» пункта 3.5, пунктом 3.6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Административного регламента, одним из следующих способов:</w:t>
      </w:r>
    </w:p>
    <w:p w:rsidR="00067EEA" w:rsidRDefault="00067EEA" w:rsidP="00067EEA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а) в электронной форме посредством ЕПГУ.</w:t>
      </w:r>
    </w:p>
    <w:p w:rsidR="00067EEA" w:rsidRDefault="00067EEA" w:rsidP="00067EEA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В случае представления заявления о предоставлении разрешения на условно разрешенный вид использования земельного участка или объекта капитального строительства и прилагаемых к нему документов указанным способом заявитель или его представитель, прошедший процедуры регистрации, идентификации и аутентификации с использованием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– ФГИС ЕСИА) заполняет форму указанного заявления с использованием интерактивной формы в электронном виде.  </w:t>
      </w:r>
    </w:p>
    <w:p w:rsidR="00067EEA" w:rsidRDefault="00067EEA" w:rsidP="00067EEA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Заявление о предоставлении разрешения на условно разрешенный вид использования земельного участка или объекта капитального строительства направляется заявителем или его представителем вместе с прикрепленными электронными документами, указанными в подпунктах «в» – «д» пункта 3.5 Административного регламента и подписывается заявителем или его представителем, уполномоченным на подписание заявления, простой электронной подписью, либо усиленной квалифицированной электронной подписью, либо усиленной неквалифицированной электронной подписью,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которая создается и проверяется с использованием средств электронной подписи и средств удостоверяющего центра, имеющих подтверждение соответствия требованиям, установленным федеральным органом исполнительной власти в области обеспечения безопасности в соответствии с частью 5 статьи 8 Федерального закона от 6 апреля 2011 года № 63-ФЗ «Об электронной подписи» (далее – Федеральный закон № 63-ФЗ), а также при наличии у владельца сертификата ключа проверки простой электронной подписи,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услуг, утвержденными постановлением Правительства Российской Федерации от 25 января 2013 года № 33 «Об использовании простой электронной подписи при оказании государственных и муниципальных услуг», в соответствии с Правилами определения видов электронной подписи, использование которых допускается при обращении за получением государственных и муниципальных услуг, утвержденными постановлением Правительства Российской Федерации от 25 июня 2012 года № 634 «О видах электронной подписи, использование которых допускается при обращении за получением государственных и муниципальных услуг» (далее – усиленная неквалифицированная электронная подпись).</w:t>
      </w:r>
    </w:p>
    <w:p w:rsidR="00067EEA" w:rsidRDefault="00067EEA" w:rsidP="00067EEA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В целях предоставления муниципальной услуги заявителю или его представителю обеспечивается в многофункциональных центрах доступ к ЕПГУ в соответствии с постановлением Правительства Российской Федерации от 22 декабря 2012 года № 1376 «Об утверждении Правил организации деятельности многофункциональных центров предоставления государственных и муниципальных услуг».</w:t>
      </w:r>
    </w:p>
    <w:p w:rsidR="00067EEA" w:rsidRDefault="00067EEA" w:rsidP="00067EEA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б) на бумажном носителе посредством личного обращения в уполномоченный орган, в том числе через многофункциональный центр в соответствии с соглашением о взаимодействии между многофункциональным центром и уполномоченным органом, заключенным в соответствии с постановлением Правительства Российской Федерации от 27 сентября 2011 года № 797 «О взаимодействии между многофункциональными центрами предоставления государственных и муниципальных услуг и федеральными органами </w:t>
      </w:r>
      <w:r>
        <w:rPr>
          <w:rFonts w:ascii="Times New Roman" w:eastAsiaTheme="minorHAnsi" w:hAnsi="Times New Roman"/>
          <w:sz w:val="24"/>
          <w:szCs w:val="24"/>
          <w:lang w:eastAsia="en-US"/>
        </w:rPr>
        <w:lastRenderedPageBreak/>
        <w:t>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 или в случаях, установленных законодательством Российской Федерации, публично-правовыми компаниями».</w:t>
      </w:r>
    </w:p>
    <w:p w:rsidR="00067EEA" w:rsidRDefault="00067EEA" w:rsidP="00067EEA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3.5. Исчерпывающий перечень документов, необходимых для предоставления муниципальной услуги, которые представляются заявителем самостоятельно:</w:t>
      </w:r>
    </w:p>
    <w:p w:rsidR="00067EEA" w:rsidRDefault="00067EEA" w:rsidP="00067EEA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а) заявление о предоставлении разрешения на условно разрешенный вид использования земельного участка или объекта капитального строительства. В случае представления заявления в электронной форме посредством ЕПГУ в соответствии с подпунктом «а» пункта 3.4 Административного регламента заявление заполняются путем внесения соответствующих сведений в интерактивную форму на ЕПГУ; </w:t>
      </w:r>
    </w:p>
    <w:p w:rsidR="00067EEA" w:rsidRDefault="00067EEA" w:rsidP="00067EEA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б) документ, удостоверяющий личность заявителя или представителя, в случае представления заявления и прилагаемых к нему документов, посредством личного обращения в уполномоченный орган, в том числе через многофункциональный центр. В случае представления документов в электронной форме посредством ЕПГУ в соответствии с подпунктом «а» пункта 3.4 Административного регламента представление указанного документа не требуется; </w:t>
      </w:r>
    </w:p>
    <w:p w:rsidR="00067EEA" w:rsidRDefault="00067EEA" w:rsidP="00067EEA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в) документ, подтверждающий полномочия представителя действовать от имени заявителя (в случае обращения за получением услуги представителя). В случае представления документов в электронной форме посредством ЕПГУ в соответствии с подпунктом «а» пункта 3.4 Административного регламента указанный документ, выданный заявителем, являющимся юридическим лицом,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лица, а документ, выданный заявителем, являющимся физическим лицом – усиленной квалифицированной электронной подписью нотариуса;</w:t>
      </w:r>
    </w:p>
    <w:p w:rsidR="00067EEA" w:rsidRDefault="00067EEA" w:rsidP="00067EEA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г) правоустанавливающие документы на объекты недвижимости в случае, если права на них не зарегистрированы в Едином государственном реестре недвижимости;</w:t>
      </w:r>
    </w:p>
    <w:p w:rsidR="00067EEA" w:rsidRDefault="00067EEA" w:rsidP="00067EEA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д) нотариально заверенное согласие всех правообладателей объекта недвижимости, в отношении которого запрашивается разрешение на условно разрешенный вид использования.</w:t>
      </w:r>
    </w:p>
    <w:p w:rsidR="00067EEA" w:rsidRDefault="00067EEA" w:rsidP="00067EEA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3.6. Исчерпывающий перечень необходимых для предоставления муниципальной услуги документов (их копий или сведений, содержащихся в них), которые запрашиваются уполномоченным органом в порядке межведомственного информационного взаимодействия (в том числе с использованием СМЭВ), и которые заявитель вправе представить по собственной инициативе:</w:t>
      </w:r>
    </w:p>
    <w:p w:rsidR="00067EEA" w:rsidRDefault="00067EEA" w:rsidP="00067EEA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а) сведения из Единого государственного реестра юридических лиц (при обращении заявителя, являющегося юридическим лицом) или из Единого государственного реестра индивидуальных предпринимателей (при обращении заявителя, являющегося индивидуальным предпринимателем);</w:t>
      </w:r>
    </w:p>
    <w:p w:rsidR="00067EEA" w:rsidRDefault="00067EEA" w:rsidP="00067EEA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б) сведения из Единого государственного реестра недвижимости об объекте недвижимости, об основных характеристиках и зарегистрированных правах на объект недвижимости.</w:t>
      </w:r>
    </w:p>
    <w:p w:rsidR="00067EEA" w:rsidRDefault="00067EEA" w:rsidP="00067EEA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3.7. Сведения, позволяющие идентифицировать заявителя, содержатся в документе, предусмотренном подпунктом «б» пункта 3.5. Административного регламента.</w:t>
      </w:r>
    </w:p>
    <w:p w:rsidR="00067EEA" w:rsidRDefault="00067EEA" w:rsidP="00067EEA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Сведения, позволяющие идентифицировать представителя, содержатся в документах, предусмотренных подпунктами «б», «в» пункта 3.5 Административного регламента.</w:t>
      </w:r>
    </w:p>
    <w:p w:rsidR="00067EEA" w:rsidRDefault="00067EEA" w:rsidP="00067EEA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3.8. Основания для принятия решения об отказе в приеме заявления и документов, необходимых для предоставления муниципальной услуги, в том числе представленных в электронной форме: </w:t>
      </w:r>
    </w:p>
    <w:p w:rsidR="00067EEA" w:rsidRDefault="00067EEA" w:rsidP="00067EEA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а) заявление о предоставлении разрешения на условно разрешенный вид использования земельного участка или объекта капитального строительства представлено в орган местного самоуправления, в полномочия которого не входит предоставление муниципальной услуги; </w:t>
      </w:r>
    </w:p>
    <w:p w:rsidR="00067EEA" w:rsidRDefault="00067EEA" w:rsidP="00067EEA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lastRenderedPageBreak/>
        <w:t xml:space="preserve">б) неполное заполнение полей в форме заявления о предоставлении разрешения на условно разрешенный вид использования земельного участка или объекта капитального строительства, в том числе в интерактивной форме заявления на ЕПГУ; </w:t>
      </w:r>
    </w:p>
    <w:p w:rsidR="00067EEA" w:rsidRDefault="00067EEA" w:rsidP="00067EEA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в) представление неполного комплекта документов, указанных в пункте 3.5 Административного регламента;  </w:t>
      </w:r>
    </w:p>
    <w:p w:rsidR="00067EEA" w:rsidRDefault="00067EEA" w:rsidP="00067EEA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г) представленные документы утратили силу на день обращения за получением муниципальной услуги (документ, удостоверяющий личность; документ, удостоверяющий полномочия представителя, в случае обращения за получением услуги указанным лицом);</w:t>
      </w:r>
    </w:p>
    <w:p w:rsidR="00067EEA" w:rsidRDefault="00067EEA" w:rsidP="00067EEA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д) 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:rsidR="00067EEA" w:rsidRDefault="00067EEA" w:rsidP="00067EEA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е) 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документах; </w:t>
      </w:r>
    </w:p>
    <w:p w:rsidR="00067EEA" w:rsidRDefault="00067EEA" w:rsidP="00067EEA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ж) выявлено несоблюдение установленных статьей 11 Федерального закона № 63-ФЗ условий признания квалифицированной электронной подписи действительной в документах, представленных в электронной форме.</w:t>
      </w:r>
    </w:p>
    <w:p w:rsidR="00067EEA" w:rsidRDefault="00067EEA" w:rsidP="00067EEA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3.9. В приеме заявления не участвуют федеральные органы исполнительной власти, государственные корпорации, органы государственных внебюджетных фондов. </w:t>
      </w:r>
    </w:p>
    <w:p w:rsidR="00067EEA" w:rsidRDefault="00067EEA" w:rsidP="00067E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bCs/>
          <w:sz w:val="24"/>
          <w:szCs w:val="24"/>
          <w:lang w:eastAsia="en-US"/>
        </w:rPr>
        <w:t xml:space="preserve">Многофункциональный центр </w:t>
      </w:r>
      <w:r>
        <w:rPr>
          <w:rFonts w:ascii="Times New Roman" w:eastAsiaTheme="minorHAnsi" w:hAnsi="Times New Roman"/>
          <w:bCs/>
          <w:sz w:val="20"/>
          <w:szCs w:val="20"/>
          <w:lang w:eastAsia="en-US"/>
        </w:rPr>
        <w:t xml:space="preserve"> </w:t>
      </w:r>
      <w:r>
        <w:rPr>
          <w:rFonts w:ascii="Times New Roman" w:eastAsiaTheme="minorHAnsi" w:hAnsi="Times New Roman"/>
          <w:bCs/>
          <w:sz w:val="24"/>
          <w:szCs w:val="24"/>
          <w:lang w:eastAsia="en-US"/>
        </w:rPr>
        <w:t>участвует в соответствии</w:t>
      </w:r>
      <w:r>
        <w:rPr>
          <w:rFonts w:ascii="Times New Roman" w:eastAsiaTheme="minorHAnsi" w:hAnsi="Times New Roman"/>
          <w:bCs/>
          <w:sz w:val="20"/>
          <w:szCs w:val="20"/>
          <w:lang w:eastAsia="en-US"/>
        </w:rPr>
        <w:t xml:space="preserve"> </w:t>
      </w:r>
      <w:r>
        <w:rPr>
          <w:rFonts w:ascii="Times New Roman" w:eastAsiaTheme="minorHAnsi" w:hAnsi="Times New Roman"/>
          <w:bCs/>
          <w:sz w:val="24"/>
          <w:szCs w:val="24"/>
          <w:lang w:eastAsia="en-US"/>
        </w:rPr>
        <w:t xml:space="preserve">с соглашением о взаимодействии между уполномоченным органом и многофункциональным центром  в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приеме заявления </w:t>
      </w:r>
      <w:r>
        <w:rPr>
          <w:rFonts w:ascii="Times New Roman" w:hAnsi="Times New Roman"/>
          <w:sz w:val="24"/>
          <w:szCs w:val="24"/>
        </w:rPr>
        <w:t>о предоставлении разрешения на условно разрешенный вид использования земельного участка или объекта капитального строительства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. </w:t>
      </w:r>
    </w:p>
    <w:p w:rsidR="00067EEA" w:rsidRDefault="00067EEA" w:rsidP="00067EEA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3.10. Возможность получения муниципальной услуги по экстерриториальному принципу отсутствует. </w:t>
      </w:r>
    </w:p>
    <w:p w:rsidR="00067EEA" w:rsidRDefault="00067EEA" w:rsidP="00067EEA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3.11. Заявление и документы, предусмотренные подпунктами </w:t>
      </w:r>
      <w:r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«б» – «д» пункта 3.5, пунктом 3.6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Административного регламента, направленные одним из способов, указанных в пункте 3.4 Административного регламента, принимаются должностным лицом структурного подразделения </w:t>
      </w:r>
      <w:r>
        <w:rPr>
          <w:rFonts w:ascii="Times New Roman" w:eastAsia="Calibri" w:hAnsi="Times New Roman"/>
          <w:sz w:val="24"/>
          <w:szCs w:val="24"/>
          <w:lang w:eastAsia="en-US"/>
        </w:rPr>
        <w:t>уполномоченного органа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, ответственным за делопроизводство, или регистрируются в автоматическом режиме. </w:t>
      </w:r>
    </w:p>
    <w:p w:rsidR="00067EEA" w:rsidRDefault="00067EEA" w:rsidP="00067EEA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Заявление и документы, предусмотренные подпунктами </w:t>
      </w:r>
      <w:r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«б» – «д» пункта 3.5, пунктом 3.6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Административного регламента, направленные через многофункциональный центр, могут быть получены </w:t>
      </w:r>
      <w:r>
        <w:rPr>
          <w:rFonts w:ascii="Times New Roman" w:eastAsia="Calibri" w:hAnsi="Times New Roman"/>
          <w:sz w:val="24"/>
          <w:szCs w:val="24"/>
          <w:lang w:eastAsia="en-US"/>
        </w:rPr>
        <w:t>уполномоченным органом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из многофункционального центра в электронной форме по защищенным каналам связи, заверенные усиленной квалифицированной электронной подписью или усиленной неквалифицированной электронной подписью заявителя в соответствии с требованиями </w:t>
      </w:r>
      <w:r>
        <w:rPr>
          <w:rFonts w:ascii="Times New Roman" w:eastAsiaTheme="minorHAnsi" w:hAnsi="Times New Roman"/>
          <w:bCs/>
          <w:sz w:val="24"/>
          <w:szCs w:val="24"/>
          <w:lang w:eastAsia="en-US"/>
        </w:rPr>
        <w:t>Федерального закона № 63-ФЗ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.   </w:t>
      </w:r>
    </w:p>
    <w:p w:rsidR="00067EEA" w:rsidRDefault="00067EEA" w:rsidP="00067EEA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3.12. Для приема заявления в электронной форме с использованием ЕПГУ может применяться специализированное программное обеспечение, предусматривающее заполнение заявителем реквизитов, необходимых для работы с заявлением и для подготовки ответа.    </w:t>
      </w:r>
    </w:p>
    <w:p w:rsidR="00067EEA" w:rsidRDefault="00067EEA" w:rsidP="00067EEA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3.13. Для возможности подачи заявления через ЕПГУ заявитель должен быть зарегистрирован в </w:t>
      </w:r>
      <w:r>
        <w:rPr>
          <w:rFonts w:ascii="Times New Roman" w:hAnsi="Times New Roman"/>
          <w:sz w:val="24"/>
          <w:szCs w:val="24"/>
        </w:rPr>
        <w:t xml:space="preserve">ФГИС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ЕСИА.   </w:t>
      </w:r>
    </w:p>
    <w:p w:rsidR="00067EEA" w:rsidRDefault="00067EEA" w:rsidP="00067EEA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3.14. Срок регистрации заявления и документов, предусмотренных подпунктами</w:t>
      </w:r>
      <w:r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 «б» – «д» пункта 3.5, пунктом 3.6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Административного регламента, указан в пункте 2.21 Административного регламента. </w:t>
      </w:r>
    </w:p>
    <w:p w:rsidR="00067EEA" w:rsidRDefault="00067EEA" w:rsidP="00067EEA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3.15. Результатом административной процедуры является регистрация заявления и документов, предусмотренных подпунктами</w:t>
      </w:r>
      <w:r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 «б» – «д» пункта 3.5, пунктом 3.6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Административного регламента. </w:t>
      </w:r>
    </w:p>
    <w:p w:rsidR="00067EEA" w:rsidRDefault="00067EEA" w:rsidP="00067EEA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3.16. После регистрации заявление и документы, предусмотренные подпунктами</w:t>
      </w:r>
      <w:r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 «б» – «д» пункта 3.5, пунктом 3.6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Административного регламента, направляются в ответственное структурное подразделение для назначения должностного лица, ответственного за рассмотрение заявления и прилагаемых документов. </w:t>
      </w:r>
    </w:p>
    <w:p w:rsidR="00067EEA" w:rsidRDefault="00067EEA" w:rsidP="00067EEA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067EEA" w:rsidRDefault="00067EEA" w:rsidP="00067EEA">
      <w:pPr>
        <w:spacing w:after="0" w:line="240" w:lineRule="auto"/>
        <w:ind w:firstLine="426"/>
        <w:jc w:val="center"/>
        <w:rPr>
          <w:rFonts w:ascii="Times New Roman" w:eastAsiaTheme="minorHAnsi" w:hAnsi="Times New Roman"/>
          <w:sz w:val="30"/>
          <w:szCs w:val="30"/>
          <w:lang w:eastAsia="en-US"/>
        </w:rPr>
      </w:pPr>
      <w:r>
        <w:rPr>
          <w:rFonts w:ascii="Times New Roman" w:eastAsiaTheme="minorHAnsi" w:hAnsi="Times New Roman"/>
          <w:b/>
          <w:bCs/>
          <w:sz w:val="24"/>
          <w:szCs w:val="24"/>
          <w:lang w:eastAsia="en-US"/>
        </w:rPr>
        <w:t>Межведомственное информационное взаимодействие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</w:p>
    <w:p w:rsidR="00067EEA" w:rsidRDefault="00067EEA" w:rsidP="00067EEA">
      <w:pPr>
        <w:spacing w:after="0" w:line="240" w:lineRule="auto"/>
        <w:ind w:firstLine="426"/>
        <w:jc w:val="both"/>
        <w:rPr>
          <w:rFonts w:ascii="Times New Roman" w:eastAsiaTheme="minorHAnsi" w:hAnsi="Times New Roman"/>
          <w:color w:val="FF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FF0000"/>
          <w:sz w:val="28"/>
          <w:szCs w:val="28"/>
          <w:lang w:eastAsia="en-US"/>
        </w:rPr>
        <w:t xml:space="preserve">  </w:t>
      </w:r>
    </w:p>
    <w:p w:rsidR="00067EEA" w:rsidRDefault="00067EEA" w:rsidP="00067EEA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lastRenderedPageBreak/>
        <w:t>3.17. Основанием для начала административной процедуры является регистрация заявления и приложенных к заявлению документов, если заявитель самостоятельно не представил документы, указанные в пункте 3</w:t>
      </w:r>
      <w:r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.6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Административного регламента.  </w:t>
      </w:r>
    </w:p>
    <w:p w:rsidR="00067EEA" w:rsidRDefault="00067EEA" w:rsidP="00067EEA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3.18. Должностное лицо ответственного структурного подразделения, в обязанности которого в соответствии с его должностным регламентом входит выполнение соответствующих функций (далее – должностное лицо ответственного структурного подразделения), подготавливает и направляет (в том числе с использованием СМЭВ) межведомственный запрос о представлении документов (их копий или сведений, содержащихся в них), предусмотренных пунктом 3</w:t>
      </w:r>
      <w:r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.6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Административного регламента,</w:t>
      </w:r>
      <w:bookmarkStart w:id="8" w:name="p33"/>
      <w:bookmarkEnd w:id="8"/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в соответствующие органы (организации):</w:t>
      </w:r>
    </w:p>
    <w:p w:rsidR="00067EEA" w:rsidRDefault="00067EEA" w:rsidP="00067EEA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1) Федеральную налоговую службу;</w:t>
      </w:r>
    </w:p>
    <w:p w:rsidR="00067EEA" w:rsidRDefault="00067EEA" w:rsidP="00067EEA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2) Федеральную службу государственной регистрации, кадастра и картографии по Оренбургской области.</w:t>
      </w:r>
    </w:p>
    <w:p w:rsidR="00067EEA" w:rsidRDefault="00067EEA" w:rsidP="00067EEA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3.19. Для получения документов, указанных в пункте 3.6 Административного регламента, срок направления межведомственного запроса составляет один рабочий день со дня регистрации заявления и приложенных к заявлению документов.</w:t>
      </w:r>
    </w:p>
    <w:p w:rsidR="00067EEA" w:rsidRDefault="00067EEA" w:rsidP="00067EEA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3.20. По межведомственным запросам документы (их копии или сведения, содержащиеся в них), предусмотренные пунктом 3</w:t>
      </w:r>
      <w:r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.6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Административного регламента, предоставляются органами, указанными в пункте 3.18 Административного регламента, в распоряжении которых находятся эти документы в электронной форме или на бумажном носителе, в срок не позднее 3 рабочих дней с момента направления соответствующего межведомственного запроса. </w:t>
      </w:r>
    </w:p>
    <w:p w:rsidR="00067EEA" w:rsidRDefault="00067EEA" w:rsidP="00067EEA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3.21. Межведомственное информационное взаимодействие может осуществляться на бумажном носителе в следующих случаях: </w:t>
      </w:r>
    </w:p>
    <w:p w:rsidR="00067EEA" w:rsidRDefault="00067EEA" w:rsidP="00067EEA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1) 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форме; </w:t>
      </w:r>
    </w:p>
    <w:p w:rsidR="00067EEA" w:rsidRDefault="00067EEA" w:rsidP="00067EEA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2) при необходимости представления оригиналов документов на бумажном носителе при направлении межведомственного запроса. </w:t>
      </w:r>
    </w:p>
    <w:p w:rsidR="00067EEA" w:rsidRDefault="00067EEA" w:rsidP="00067EEA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3.22. Результатом административной процедуры является получение уполномоченным органом запрашиваемых документов (их копий или сведений, содержащихся в них). </w:t>
      </w:r>
    </w:p>
    <w:p w:rsidR="00067EEA" w:rsidRDefault="00067EEA" w:rsidP="00067EEA">
      <w:pPr>
        <w:spacing w:after="0" w:line="240" w:lineRule="auto"/>
        <w:ind w:firstLine="709"/>
        <w:jc w:val="both"/>
        <w:rPr>
          <w:rFonts w:ascii="Times New Roman" w:eastAsiaTheme="minorHAnsi" w:hAnsi="Times New Roman"/>
          <w:color w:val="FF0000"/>
          <w:sz w:val="24"/>
          <w:szCs w:val="24"/>
          <w:lang w:eastAsia="en-US"/>
        </w:rPr>
      </w:pPr>
      <w:r>
        <w:rPr>
          <w:rFonts w:ascii="Times New Roman" w:eastAsiaTheme="minorHAnsi" w:hAnsi="Times New Roman"/>
          <w:color w:val="FF0000"/>
          <w:sz w:val="24"/>
          <w:szCs w:val="24"/>
          <w:lang w:eastAsia="en-US"/>
        </w:rPr>
        <w:t xml:space="preserve">  </w:t>
      </w:r>
    </w:p>
    <w:p w:rsidR="00067EEA" w:rsidRDefault="00067EEA" w:rsidP="00067EEA">
      <w:pPr>
        <w:spacing w:after="0"/>
        <w:jc w:val="center"/>
        <w:rPr>
          <w:rFonts w:ascii="Times New Roman" w:eastAsiaTheme="minorHAnsi" w:hAnsi="Times New Roman"/>
          <w:b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/>
          <w:b/>
          <w:bCs/>
          <w:sz w:val="24"/>
          <w:szCs w:val="24"/>
          <w:lang w:eastAsia="en-US"/>
        </w:rPr>
        <w:t>Принятие решения о предоставлении (об отказе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>
        <w:rPr>
          <w:rFonts w:ascii="Times New Roman" w:eastAsiaTheme="minorHAnsi" w:hAnsi="Times New Roman"/>
          <w:b/>
          <w:bCs/>
          <w:sz w:val="24"/>
          <w:szCs w:val="24"/>
          <w:lang w:eastAsia="en-US"/>
        </w:rPr>
        <w:t xml:space="preserve">в предоставлении) </w:t>
      </w:r>
    </w:p>
    <w:p w:rsidR="00067EEA" w:rsidRDefault="00067EEA" w:rsidP="00067EEA">
      <w:pPr>
        <w:spacing w:after="0"/>
        <w:jc w:val="center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b/>
          <w:bCs/>
          <w:sz w:val="24"/>
          <w:szCs w:val="24"/>
          <w:lang w:eastAsia="en-US"/>
        </w:rPr>
        <w:t>муниципальной услуги</w:t>
      </w:r>
    </w:p>
    <w:p w:rsidR="00067EEA" w:rsidRDefault="00067EEA" w:rsidP="00067EEA">
      <w:pPr>
        <w:spacing w:after="0" w:line="240" w:lineRule="auto"/>
        <w:ind w:firstLine="426"/>
        <w:jc w:val="both"/>
        <w:rPr>
          <w:rFonts w:ascii="Times New Roman" w:eastAsiaTheme="minorHAnsi" w:hAnsi="Times New Roman"/>
          <w:color w:val="FF0000"/>
          <w:sz w:val="20"/>
          <w:szCs w:val="20"/>
          <w:lang w:eastAsia="en-US"/>
        </w:rPr>
      </w:pPr>
      <w:r>
        <w:rPr>
          <w:rFonts w:ascii="Times New Roman" w:eastAsiaTheme="minorHAnsi" w:hAnsi="Times New Roman"/>
          <w:color w:val="FF0000"/>
          <w:sz w:val="24"/>
          <w:szCs w:val="24"/>
          <w:lang w:eastAsia="en-US"/>
        </w:rPr>
        <w:t xml:space="preserve">  </w:t>
      </w:r>
    </w:p>
    <w:p w:rsidR="00067EEA" w:rsidRDefault="00067EEA" w:rsidP="00067EEA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3.23. Основанием для начала административной процедуры является регистрация заявления и документов, предусмотренных </w:t>
      </w:r>
      <w:r>
        <w:rPr>
          <w:rFonts w:ascii="Times New Roman" w:eastAsia="Calibri" w:hAnsi="Times New Roman"/>
          <w:bCs/>
          <w:sz w:val="24"/>
          <w:szCs w:val="24"/>
          <w:lang w:eastAsia="en-US"/>
        </w:rPr>
        <w:t>подпунктами «б» – «д» пункта 3.5, пунктом 3.6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Административного регламента.</w:t>
      </w:r>
    </w:p>
    <w:p w:rsidR="00067EEA" w:rsidRDefault="00067EEA" w:rsidP="00067EEA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3.24. В рамках рассмотрения заявления и документов, предусмотренных подпунктами «б» – «д» пункта 3.5, пунктом 3.6 Административного регламента, осуществляется проверка наличия и правильности оформления документов, указанных в подпунктах «б» – «д» пункта 3.5, пункте 3.6 Административного регламента. </w:t>
      </w:r>
    </w:p>
    <w:p w:rsidR="00067EEA" w:rsidRDefault="00067EEA" w:rsidP="00067EEA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3.25. Неполучение (несвоевременное получение) документов, предусмотренных пунктом 3.6 Административного регламента, не может являться основанием для отказа в предоставлении муниципальной услуги. </w:t>
      </w:r>
    </w:p>
    <w:p w:rsidR="00067EEA" w:rsidRDefault="00067EEA" w:rsidP="00067E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3.26. Основания для приостановления предоставления муниципальной услуги отсутствуют.</w:t>
      </w:r>
    </w:p>
    <w:p w:rsidR="00067EEA" w:rsidRDefault="00067EEA" w:rsidP="00067E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3.27. Основаниями для принятия решения об отказе в предоставлении муниципальной услуги являются:    </w:t>
      </w:r>
    </w:p>
    <w:p w:rsidR="00067EEA" w:rsidRDefault="00067EEA" w:rsidP="00067E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а) несоответствие заявителя кругу лиц, указанных в пункте 1.2 Административного регламента;</w:t>
      </w:r>
    </w:p>
    <w:p w:rsidR="00067EEA" w:rsidRDefault="00067EEA" w:rsidP="00067E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б) запрашивается разрешение на условно разрешенный вид использования для объекта капитального строительства или земельного участка, в отношении которого поступило уведомление о выявлении самовольной постройки в соответствии с требованиями части 11</w:t>
      </w:r>
      <w:r>
        <w:rPr>
          <w:rFonts w:ascii="Times New Roman" w:eastAsiaTheme="minorHAnsi" w:hAnsi="Times New Roman"/>
          <w:sz w:val="24"/>
          <w:szCs w:val="24"/>
          <w:vertAlign w:val="superscript"/>
          <w:lang w:eastAsia="en-US"/>
        </w:rPr>
        <w:t>1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статьи 39 Градостроительного кодекса Российской Федерации;</w:t>
      </w:r>
    </w:p>
    <w:p w:rsidR="00067EEA" w:rsidRDefault="00067EEA" w:rsidP="00067E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lastRenderedPageBreak/>
        <w:t xml:space="preserve">в) рекомендации Комиссии по подготовке проекта правил землепользования и застройки (далее – Комиссия) об отказе в предоставлении разрешения на условно разрешенный вид использования земельного участка или объекта капитального строительства, в том числе с учетом информации заключения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 земельного участка или объекта капитального строительства; </w:t>
      </w:r>
    </w:p>
    <w:p w:rsidR="00067EEA" w:rsidRDefault="00067EEA" w:rsidP="00067E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г) запрашиваемое разрешение на условно разрешенный вид использования земельного участка или объекта капитального строительства ведет к нарушению требований технических регламентов, градостроительных, строительных, санитарно-эпидемиологических, противопожарных и иных норм и правил, установленных законодательством Российской Федерации;</w:t>
      </w:r>
    </w:p>
    <w:p w:rsidR="00067EEA" w:rsidRDefault="00067EEA" w:rsidP="00067E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д) земельный участок расположен в границах зон с особыми условиями использования территории и запрашиваемый условно разрешенный вид использования земельного участка или объекта капитального строительства противоречит ограничениям, установленным в границах данных зон; </w:t>
      </w:r>
    </w:p>
    <w:p w:rsidR="00067EEA" w:rsidRDefault="00067EEA" w:rsidP="00067E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е) земельный участок или объект капитального строительства расположен на территории (части территории) муниципального образования, в отношении которой правила землепользования и застройки не утверждены;</w:t>
      </w:r>
    </w:p>
    <w:p w:rsidR="00067EEA" w:rsidRDefault="00067EEA" w:rsidP="00067E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ж) земельный участок, в отношении которого запрашивается условно разрешенный вид использования имеет пересечение с границами земель лесного фонда;</w:t>
      </w:r>
    </w:p>
    <w:p w:rsidR="00067EEA" w:rsidRDefault="00067EEA" w:rsidP="00067E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з) запрашивается условно разрешенный вид использования объекта капитального строительства, не соответствующий установленному разрешенному использованию земельного участка;</w:t>
      </w:r>
    </w:p>
    <w:p w:rsidR="00067EEA" w:rsidRDefault="00067EEA" w:rsidP="00067E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и) земельный участок расположен в границах территории, на которую действие градостроительных регламентов не распространяется либо градостроительные регламенты не устанавливаются;</w:t>
      </w:r>
    </w:p>
    <w:p w:rsidR="00067EEA" w:rsidRDefault="00067EEA" w:rsidP="00067E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к) размер земельного участка не соответствует предельным размерам земельных участков, установленным градостроительным регламентом для запрашиваемого условно разрешенного вида использования;</w:t>
      </w:r>
    </w:p>
    <w:p w:rsidR="00067EEA" w:rsidRDefault="00067EEA" w:rsidP="00067E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л) запрашиваемый условно разрешенный вид использования земельного участка или объекта капитального строительства не предусмотрен градостроительным регламентом территориальной зоны, в границах которой расположен земельный участок;</w:t>
      </w:r>
    </w:p>
    <w:p w:rsidR="00067EEA" w:rsidRDefault="00067EEA" w:rsidP="00067E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м) земельный участок изъят из оборота или принято решение о резервировании для муниципальных и государственных нужд, за исключением случаев, когда изъятие или резервирование не препятствуют градостроительной деятельности.</w:t>
      </w:r>
    </w:p>
    <w:p w:rsidR="00067EEA" w:rsidRDefault="00067EEA" w:rsidP="00067E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3.28. По результатам проверки </w:t>
      </w:r>
      <w:r>
        <w:rPr>
          <w:rFonts w:ascii="Times New Roman" w:eastAsia="Calibri" w:hAnsi="Times New Roman"/>
          <w:bCs/>
          <w:sz w:val="24"/>
          <w:szCs w:val="24"/>
          <w:lang w:eastAsia="en-US"/>
        </w:rPr>
        <w:t>документов, предусмотренных пунктами 3.5 и 3.6 Административного регламента,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должностное лицо ответственного структурного подразделения, в случае отсутствия оснований для отказа в предоставлении муниципальной услуги, </w:t>
      </w:r>
      <w:r>
        <w:rPr>
          <w:rFonts w:ascii="Times New Roman" w:eastAsia="Calibri" w:hAnsi="Times New Roman"/>
          <w:bCs/>
          <w:sz w:val="24"/>
          <w:szCs w:val="24"/>
          <w:lang w:eastAsia="en-US"/>
        </w:rPr>
        <w:t>предусмотренных пунктом 3.27 Административного регламента,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подготавливает проект решения о предоставлении разрешения на условно разрешенный вид использования земельного участка или объекта капитального строительства.</w:t>
      </w:r>
    </w:p>
    <w:p w:rsidR="00067EEA" w:rsidRDefault="00067EEA" w:rsidP="00067E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3.29. Проект решения о предоставлении разрешения на условно разрешенный вид использования земельного участка или объекта капитального строительства рассматривается на общественных обсуждениях или публичных слушаниях, проводимых в порядке, установленном статьями 5.1, 39 Градостроительного кодекса Российской Федерации, за исключением случая, установленного частью 11 статьи 39 Градостроительного кодекса Российской Федерации.</w:t>
      </w:r>
    </w:p>
    <w:p w:rsidR="00067EEA" w:rsidRDefault="00067EEA" w:rsidP="00067E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3.30. На основании заключения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 земельного участка или объекта капитального строительства Комиссия осуществляет подготовку рекомендаций о предоставлении разрешения на условно разрешенный вид использования земельного участка или объекта капитального строительства или об отказе в предоставлении такого разрешения с указанием причин принятого решения и направляет их главе </w:t>
      </w:r>
      <w:bookmarkStart w:id="9" w:name="_Hlk192857111"/>
      <w:r>
        <w:rPr>
          <w:rFonts w:ascii="Times New Roman" w:eastAsiaTheme="minorHAnsi" w:hAnsi="Times New Roman"/>
          <w:sz w:val="24"/>
          <w:szCs w:val="24"/>
          <w:lang w:eastAsia="en-US"/>
        </w:rPr>
        <w:t>муниципального образования Марьевский сельсовет Сакмарского района Оренбургской области</w:t>
      </w:r>
      <w:bookmarkEnd w:id="9"/>
      <w:r>
        <w:rPr>
          <w:rFonts w:ascii="Times New Roman" w:eastAsiaTheme="minorHAnsi" w:hAnsi="Times New Roman"/>
          <w:sz w:val="24"/>
          <w:szCs w:val="24"/>
          <w:lang w:eastAsia="en-US"/>
        </w:rPr>
        <w:t>.</w:t>
      </w:r>
    </w:p>
    <w:p w:rsidR="00067EEA" w:rsidRDefault="00067EEA" w:rsidP="00067EE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 xml:space="preserve">                             </w:t>
      </w:r>
    </w:p>
    <w:p w:rsidR="00067EEA" w:rsidRDefault="00067EEA" w:rsidP="00067E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На основании указанных рекомендаций глава муниципального образования Марьевский сельсовет Сакмарского района Оренбургской области в течение трех дней со дня поступления таких рекомендаций принимает решение о предоставлении разрешения на условно разрешенный вид использования земельного участка или объекта капитального строительства или об отказе в предоставлении такого разрешения.  </w:t>
      </w:r>
    </w:p>
    <w:p w:rsidR="00067EEA" w:rsidRDefault="00067EEA" w:rsidP="00067EE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3.31. Результатом административной процедуры является подписание решения о предоставлении разрешения на условно разрешенный вид использования </w:t>
      </w:r>
      <w:r>
        <w:rPr>
          <w:rFonts w:ascii="Times New Roman" w:hAnsi="Times New Roman"/>
          <w:sz w:val="24"/>
          <w:szCs w:val="24"/>
        </w:rPr>
        <w:t xml:space="preserve">земельного участка или объекта капитального строительства </w:t>
      </w:r>
      <w:r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(далее в настоящем подразделе – решение о предоставлении муниципальной услуги) </w:t>
      </w:r>
      <w:r>
        <w:rPr>
          <w:rFonts w:ascii="Times New Roman" w:hAnsi="Times New Roman"/>
          <w:sz w:val="24"/>
          <w:szCs w:val="24"/>
        </w:rPr>
        <w:t xml:space="preserve">по рекомендуемой форме, приведенной в Приложении № 2 к Административному регламенту,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или подписание решения об отказе в предоставлении разрешения на условно разрешенный вид использования </w:t>
      </w:r>
      <w:r>
        <w:rPr>
          <w:rFonts w:ascii="Times New Roman" w:hAnsi="Times New Roman"/>
          <w:sz w:val="24"/>
          <w:szCs w:val="24"/>
        </w:rPr>
        <w:t xml:space="preserve">земельного участка или объекта капитального строительства </w:t>
      </w:r>
      <w:r>
        <w:rPr>
          <w:rFonts w:ascii="Times New Roman" w:eastAsia="Calibri" w:hAnsi="Times New Roman"/>
          <w:bCs/>
          <w:sz w:val="24"/>
          <w:szCs w:val="24"/>
          <w:lang w:eastAsia="en-US"/>
        </w:rPr>
        <w:t>(далее в настоящем подразделе – решение об отказе в предоставлении муниципальной услуги)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>
        <w:rPr>
          <w:rFonts w:ascii="Times New Roman" w:hAnsi="Times New Roman"/>
          <w:sz w:val="24"/>
          <w:szCs w:val="24"/>
        </w:rPr>
        <w:t>по рекомендуемой форме, приведенной в Приложении № 4 к Административному регламенту.</w:t>
      </w:r>
    </w:p>
    <w:p w:rsidR="00067EEA" w:rsidRDefault="00067EEA" w:rsidP="00067EEA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3.32. Решение о предоставлении муниципальной услуги или об отказе в предоставлении муниципальной услуги принимается должностным лицом, уполномоченным на принятие соответствующего решения приказом уполномоченного органа. </w:t>
      </w:r>
    </w:p>
    <w:p w:rsidR="00067EEA" w:rsidRDefault="00067EEA" w:rsidP="00067EEA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3.33. Решение, принимаемое должностным лицом, уполномоченным на принятие решений о предоставлении муниципальной услуги или об отказе в предоставлении муниципальной услуги, подписывается им, в том числе с использованием усиленной квалифицированной электронной подписи.  </w:t>
      </w:r>
    </w:p>
    <w:p w:rsidR="00067EEA" w:rsidRDefault="00067EEA" w:rsidP="00067EEA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3.34. Срок принятия решения о предоставлении (об отказе в предоставлении) муниципальной услуги не может превышать 47 рабочих дней со дня регистрации заявления и документов и (или) информации, необходимых для предоставления муниципальной услуги.</w:t>
      </w:r>
    </w:p>
    <w:p w:rsidR="00067EEA" w:rsidRDefault="00067EEA" w:rsidP="00067EEA">
      <w:pPr>
        <w:spacing w:after="0" w:line="240" w:lineRule="auto"/>
        <w:rPr>
          <w:rFonts w:ascii="Times New Roman" w:eastAsiaTheme="minorHAnsi" w:hAnsi="Times New Roman"/>
          <w:b/>
          <w:bCs/>
          <w:sz w:val="24"/>
          <w:szCs w:val="24"/>
          <w:lang w:eastAsia="en-US"/>
        </w:rPr>
      </w:pPr>
    </w:p>
    <w:p w:rsidR="00067EEA" w:rsidRDefault="00067EEA" w:rsidP="00067EEA">
      <w:pPr>
        <w:spacing w:after="0" w:line="240" w:lineRule="auto"/>
        <w:ind w:firstLine="426"/>
        <w:jc w:val="center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b/>
          <w:bCs/>
          <w:sz w:val="24"/>
          <w:szCs w:val="24"/>
          <w:lang w:eastAsia="en-US"/>
        </w:rPr>
        <w:t xml:space="preserve">Предоставление результата </w:t>
      </w:r>
      <w:r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муниципальной </w:t>
      </w:r>
      <w:r>
        <w:rPr>
          <w:rFonts w:ascii="Times New Roman" w:eastAsiaTheme="minorHAnsi" w:hAnsi="Times New Roman"/>
          <w:b/>
          <w:bCs/>
          <w:sz w:val="24"/>
          <w:szCs w:val="24"/>
          <w:lang w:eastAsia="en-US"/>
        </w:rPr>
        <w:t>услуги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</w:p>
    <w:p w:rsidR="00067EEA" w:rsidRDefault="00067EEA" w:rsidP="00067EEA">
      <w:pPr>
        <w:spacing w:after="0" w:line="240" w:lineRule="auto"/>
        <w:ind w:firstLine="426"/>
        <w:jc w:val="both"/>
        <w:rPr>
          <w:rFonts w:ascii="Times New Roman" w:eastAsiaTheme="minorHAnsi" w:hAnsi="Times New Roman"/>
          <w:color w:val="FF0000"/>
          <w:sz w:val="24"/>
          <w:szCs w:val="24"/>
          <w:lang w:eastAsia="en-US"/>
        </w:rPr>
      </w:pPr>
      <w:r>
        <w:rPr>
          <w:rFonts w:ascii="Times New Roman" w:eastAsiaTheme="minorHAnsi" w:hAnsi="Times New Roman"/>
          <w:color w:val="FF0000"/>
          <w:sz w:val="24"/>
          <w:szCs w:val="24"/>
          <w:lang w:eastAsia="en-US"/>
        </w:rPr>
        <w:t xml:space="preserve">  </w:t>
      </w:r>
    </w:p>
    <w:p w:rsidR="00067EEA" w:rsidRDefault="00067EEA" w:rsidP="00067EEA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hAnsi="Times New Roman"/>
          <w:strike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3.35. Результат предоставления муниципальной услуги указан в пункте 2.3 Административного регламента. </w:t>
      </w:r>
    </w:p>
    <w:p w:rsidR="00067EEA" w:rsidRDefault="00067EEA" w:rsidP="00067EEA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3.36. Основанием для начала выполнения административной процедуры является подписание уполномоченным должностным лицом решения о предоставлении разрешения на условно разрешенный вид использования земельного участка или объекта капитального строительства или решения об отказе в предоставлении разрешения на условно разрешенный вид использования земельного участка или объекта капитального строительства.</w:t>
      </w:r>
    </w:p>
    <w:p w:rsidR="00067EEA" w:rsidRDefault="00067EEA" w:rsidP="00067EEA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hAnsi="Times New Roman"/>
          <w:strike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3.37. Заявитель по его выбору вправе получить результат предоставления муниципальной услуги одним из способов, указанных в пункте 2.4 Административного регламента. </w:t>
      </w:r>
    </w:p>
    <w:p w:rsidR="00067EEA" w:rsidRDefault="00067EEA" w:rsidP="00067EEA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3.38. Подписанное решение о предоставлении разрешения на условно разрешенный вид использования земельного участка или объекта капитального строительства или решение об отказе в предоставлении разрешения на условно разрешенный вид использования земельного участка или объекта капитального строительства направляется заявителю тем же способом, которым было подано заявление и документы, предусмотренные подпунктами «б» – «д» пункта 3.5, пунктом 3.6 Административного регламента, если в заявлении не был указан иной способ. </w:t>
      </w:r>
    </w:p>
    <w:p w:rsidR="00067EEA" w:rsidRDefault="00067EEA" w:rsidP="00067EEA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3.39. Фиксирование факта получения заявителем результата предоставления муниципальной услуги посредством ЕПГУ осуществляется в личном кабинете заявителя (статус заявления обновляется до статуса «Услуга оказана»). </w:t>
      </w:r>
    </w:p>
    <w:p w:rsidR="00067EEA" w:rsidRDefault="00067EEA" w:rsidP="00067EEA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3.40. Срок предоставления заявителю решения о предоставлении разрешения на условно разрешенный вид использования земельного участка или объекта капитального строительства или решения об отказе в предоставлении разрешения на условно разрешенный вид использования земельного участка или объекта капитального строительства составляет один рабочий день со дня его подписания, но не превышает срок, установленный в пункте 2.6 Административного регламента.  </w:t>
      </w:r>
    </w:p>
    <w:p w:rsidR="00067EEA" w:rsidRDefault="00067EEA" w:rsidP="00067EEA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3.41. Возможность предоставления результата муниципальной услуги по </w:t>
      </w:r>
      <w:r>
        <w:rPr>
          <w:rFonts w:ascii="Times New Roman" w:eastAsiaTheme="minorHAnsi" w:hAnsi="Times New Roman"/>
          <w:sz w:val="24"/>
          <w:szCs w:val="24"/>
          <w:lang w:eastAsia="en-US"/>
        </w:rPr>
        <w:lastRenderedPageBreak/>
        <w:t>экстерриториальному принципу отсутствует.</w:t>
      </w:r>
    </w:p>
    <w:p w:rsidR="00067EEA" w:rsidRDefault="00067EEA" w:rsidP="00067EEA">
      <w:pPr>
        <w:spacing w:after="0" w:line="240" w:lineRule="auto"/>
        <w:ind w:firstLine="709"/>
        <w:jc w:val="both"/>
        <w:rPr>
          <w:rFonts w:ascii="Times New Roman" w:eastAsiaTheme="minorHAnsi" w:hAnsi="Times New Roman"/>
          <w:color w:val="FF0000"/>
          <w:sz w:val="24"/>
          <w:szCs w:val="24"/>
          <w:lang w:eastAsia="en-US"/>
        </w:rPr>
      </w:pPr>
      <w:r>
        <w:rPr>
          <w:rFonts w:ascii="Times New Roman" w:eastAsiaTheme="minorHAnsi" w:hAnsi="Times New Roman"/>
          <w:color w:val="FF0000"/>
          <w:sz w:val="24"/>
          <w:szCs w:val="24"/>
          <w:lang w:eastAsia="en-US"/>
        </w:rPr>
        <w:t xml:space="preserve">  </w:t>
      </w:r>
    </w:p>
    <w:p w:rsidR="00067EEA" w:rsidRDefault="00067EEA" w:rsidP="00067EEA">
      <w:pPr>
        <w:spacing w:after="0" w:line="240" w:lineRule="auto"/>
        <w:ind w:firstLine="709"/>
        <w:jc w:val="center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b/>
          <w:bCs/>
          <w:sz w:val="24"/>
          <w:szCs w:val="24"/>
          <w:lang w:eastAsia="en-US"/>
        </w:rPr>
        <w:t>Получение дополнительных сведений от заявителя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</w:p>
    <w:p w:rsidR="00067EEA" w:rsidRDefault="00067EEA" w:rsidP="00067EEA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  </w:t>
      </w:r>
    </w:p>
    <w:p w:rsidR="00067EEA" w:rsidRDefault="00067EEA" w:rsidP="00067EEA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3.42. Получение дополнительных сведений от заявителя не предусмотрено. </w:t>
      </w:r>
    </w:p>
    <w:p w:rsidR="00067EEA" w:rsidRDefault="00067EEA" w:rsidP="00067EEA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3.43. Проведение процедуры оценки и процедуры распределения ограниченного ресурса для заявителя не предусмотрены.</w:t>
      </w:r>
    </w:p>
    <w:p w:rsidR="00067EEA" w:rsidRDefault="00067EEA" w:rsidP="00067EEA">
      <w:pPr>
        <w:spacing w:after="0" w:line="240" w:lineRule="auto"/>
        <w:ind w:firstLine="709"/>
        <w:jc w:val="both"/>
        <w:rPr>
          <w:rFonts w:ascii="Times New Roman" w:eastAsiaTheme="minorHAnsi" w:hAnsi="Times New Roman"/>
          <w:b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 </w:t>
      </w:r>
    </w:p>
    <w:p w:rsidR="00067EEA" w:rsidRDefault="00067EEA" w:rsidP="00067EEA">
      <w:pPr>
        <w:spacing w:after="0" w:line="240" w:lineRule="auto"/>
        <w:ind w:firstLine="709"/>
        <w:jc w:val="center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b/>
          <w:bCs/>
          <w:sz w:val="24"/>
          <w:szCs w:val="24"/>
          <w:lang w:eastAsia="en-US"/>
        </w:rPr>
        <w:t>Максимальный срок предоставления муниципальной услуги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</w:p>
    <w:p w:rsidR="00067EEA" w:rsidRDefault="00067EEA" w:rsidP="00067EEA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  </w:t>
      </w:r>
    </w:p>
    <w:p w:rsidR="00067EEA" w:rsidRDefault="00067EEA" w:rsidP="00067EEA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3.44. Срок предоставления муниципальной услуги указан в пункте 2.6 Административного регламента. </w:t>
      </w:r>
    </w:p>
    <w:p w:rsidR="00067EEA" w:rsidRDefault="00067EEA" w:rsidP="00067EEA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067EEA" w:rsidRDefault="00067EEA" w:rsidP="00067EEA">
      <w:pPr>
        <w:widowControl w:val="0"/>
        <w:autoSpaceDE w:val="0"/>
        <w:autoSpaceDN w:val="0"/>
        <w:spacing w:after="0" w:line="240" w:lineRule="auto"/>
        <w:ind w:firstLine="426"/>
        <w:jc w:val="center"/>
        <w:outlineLvl w:val="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IV. Формы контроля за исполнением административного регламента </w:t>
      </w:r>
    </w:p>
    <w:p w:rsidR="00067EEA" w:rsidRDefault="00067EEA" w:rsidP="00067EEA">
      <w:pPr>
        <w:widowControl w:val="0"/>
        <w:autoSpaceDE w:val="0"/>
        <w:autoSpaceDN w:val="0"/>
        <w:spacing w:after="0" w:line="240" w:lineRule="auto"/>
        <w:ind w:firstLine="426"/>
        <w:jc w:val="center"/>
        <w:outlineLvl w:val="1"/>
        <w:rPr>
          <w:rFonts w:ascii="Times New Roman" w:hAnsi="Times New Roman"/>
          <w:b/>
          <w:sz w:val="24"/>
          <w:szCs w:val="24"/>
        </w:rPr>
      </w:pPr>
    </w:p>
    <w:p w:rsidR="00067EEA" w:rsidRDefault="00067EEA" w:rsidP="00067EEA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>
        <w:rPr>
          <w:rFonts w:ascii="Times New Roman" w:eastAsiaTheme="minorHAnsi" w:hAnsi="Times New Roman"/>
          <w:b/>
          <w:sz w:val="24"/>
          <w:szCs w:val="24"/>
          <w:lang w:eastAsia="en-US"/>
        </w:rPr>
        <w:t>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актов, устанавливающих требования к предоставлению муниципальной услуги, а также принятием ими решений</w:t>
      </w:r>
    </w:p>
    <w:p w:rsidR="00067EEA" w:rsidRDefault="00067EEA" w:rsidP="00067EEA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067EEA" w:rsidRDefault="00067EEA" w:rsidP="00067E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4.1. Текущий контроль за соблюдением и исполнением Административного регламента, иных нормативных правовых актов, устанавливающих требования к предоставлению муниципальной услуги (далее – текущий контроль), осуществляется на постоянной основе должностным лицом уполномоченного органа, ответственным за осуществление контроля за предоставлением муниципальной услуги.</w:t>
      </w:r>
    </w:p>
    <w:p w:rsidR="00067EEA" w:rsidRDefault="00067EEA" w:rsidP="00067E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Текущий контроль включает в себя соблюдение последовательности действий и сроков исполнения административных процедур по предоставлению муниципальной услуги и порядка рассмотрения заявлений, а также оценки полноты и объективности их рассмотрения, обоснованности и законности предлагаемых для принятия решений.</w:t>
      </w:r>
    </w:p>
    <w:p w:rsidR="00067EEA" w:rsidRDefault="00067EEA" w:rsidP="00067EEA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067EEA" w:rsidRDefault="00067EEA" w:rsidP="00067EEA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Порядок и периодичность осуществления плановых и внеплановых проверок </w:t>
      </w:r>
    </w:p>
    <w:p w:rsidR="00067EEA" w:rsidRDefault="00067EEA" w:rsidP="00067EEA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полноты и качества предоставления муниципальной услуги, в том числе порядок и формы контроля за полнотой и качеством предоставления муниципальной услуги</w:t>
      </w:r>
    </w:p>
    <w:p w:rsidR="00067EEA" w:rsidRDefault="00067EEA" w:rsidP="00067EEA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067EEA" w:rsidRDefault="00067EEA" w:rsidP="00067E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" w:hAnsi="Times New Roman" w:cstheme="minorBidi"/>
          <w:sz w:val="24"/>
          <w:szCs w:val="24"/>
          <w:lang w:eastAsia="en-US"/>
        </w:rPr>
      </w:pPr>
      <w:r>
        <w:rPr>
          <w:rFonts w:ascii="Times New Roman" w:eastAsia="Arial" w:hAnsi="Times New Roman" w:cstheme="minorBidi"/>
          <w:sz w:val="24"/>
          <w:szCs w:val="24"/>
          <w:lang w:eastAsia="en-US"/>
        </w:rPr>
        <w:t>4.2. Контроль за полнотой и качеством предоставления муниципальной услуги включает в себя проведение плановых и внеплановых проверок в соответствии с правовым актом уполномоченного органа.</w:t>
      </w:r>
    </w:p>
    <w:p w:rsidR="00067EEA" w:rsidRDefault="00067EEA" w:rsidP="00067E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" w:hAnsi="Times New Roman" w:cstheme="minorBidi"/>
          <w:sz w:val="24"/>
          <w:szCs w:val="24"/>
          <w:lang w:eastAsia="en-US"/>
        </w:rPr>
      </w:pPr>
      <w:r>
        <w:rPr>
          <w:rFonts w:ascii="Times New Roman" w:eastAsia="Arial" w:hAnsi="Times New Roman" w:cstheme="minorBidi"/>
          <w:sz w:val="24"/>
          <w:szCs w:val="24"/>
          <w:lang w:eastAsia="en-US"/>
        </w:rPr>
        <w:t>4.3. Плановые проверки осуществляются на основании плана работы уполномоченного органа, утверждаемого уполномоченным должностным лицом.</w:t>
      </w:r>
    </w:p>
    <w:p w:rsidR="00067EEA" w:rsidRDefault="00067EEA" w:rsidP="00067E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" w:hAnsi="Times New Roman" w:cstheme="minorBidi"/>
          <w:lang w:eastAsia="en-US"/>
        </w:rPr>
      </w:pPr>
    </w:p>
    <w:p w:rsidR="00067EEA" w:rsidRDefault="00067EEA" w:rsidP="00067EEA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Ответственность должностных лиц органа местного самоуправления за решения и действия (бездействие), принимаемые (осуществляемые) ими в ходе предоставления муниципальной услуги</w:t>
      </w:r>
    </w:p>
    <w:p w:rsidR="00067EEA" w:rsidRDefault="00067EEA" w:rsidP="00067EEA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067EEA" w:rsidRDefault="00067EEA" w:rsidP="00067E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4.4. В случае выявления по результатам проверок нарушений осуществляется привлечение должностных лиц уполномоченного органа к ответственности в соответствии с законодательством Российской Федерации. </w:t>
      </w:r>
    </w:p>
    <w:p w:rsidR="00067EEA" w:rsidRDefault="00067EEA" w:rsidP="00067EE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Персональная ответственность специалистов, должностных лиц закрепляется в их должностных регламентах в соответствии с требованиями законодательства Российской Федерации.</w:t>
      </w:r>
    </w:p>
    <w:p w:rsidR="00067EEA" w:rsidRDefault="00067EEA" w:rsidP="00067EE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067EEA" w:rsidRDefault="00067EEA" w:rsidP="00067E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/>
          <w:b/>
          <w:bCs/>
          <w:sz w:val="24"/>
          <w:szCs w:val="24"/>
          <w:lang w:eastAsia="en-US"/>
        </w:rPr>
        <w:t xml:space="preserve">Положения, характеризующие требования к порядку и формам контроля </w:t>
      </w:r>
    </w:p>
    <w:p w:rsidR="00067EEA" w:rsidRDefault="00067EEA" w:rsidP="00067E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/>
          <w:b/>
          <w:bCs/>
          <w:sz w:val="24"/>
          <w:szCs w:val="24"/>
          <w:lang w:eastAsia="en-US"/>
        </w:rPr>
        <w:t xml:space="preserve">за предоставлением муниципальной услуги, в том числе со стороны граждан, </w:t>
      </w:r>
    </w:p>
    <w:p w:rsidR="00067EEA" w:rsidRDefault="00067EEA" w:rsidP="00067E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/>
          <w:b/>
          <w:bCs/>
          <w:sz w:val="24"/>
          <w:szCs w:val="24"/>
          <w:lang w:eastAsia="en-US"/>
        </w:rPr>
        <w:t>их объединений и организаций</w:t>
      </w:r>
    </w:p>
    <w:p w:rsidR="00067EEA" w:rsidRDefault="00067EEA" w:rsidP="00067EEA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067EEA" w:rsidRDefault="00067EEA" w:rsidP="00067E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lastRenderedPageBreak/>
        <w:t xml:space="preserve">4.5. Граждане, их объединения и организации имеют право осуществлять контроль за предоставлением </w:t>
      </w:r>
      <w:r>
        <w:rPr>
          <w:rFonts w:ascii="Times New Roman" w:eastAsia="Arial" w:hAnsi="Times New Roman" w:cstheme="minorBidi"/>
          <w:sz w:val="24"/>
          <w:szCs w:val="24"/>
          <w:lang w:eastAsia="en-US"/>
        </w:rPr>
        <w:t>муниципальной</w:t>
      </w:r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услуги путем получения информации о ходе предоставления </w:t>
      </w:r>
      <w:r>
        <w:rPr>
          <w:rFonts w:ascii="Times New Roman" w:eastAsia="Arial" w:hAnsi="Times New Roman" w:cstheme="minorBidi"/>
          <w:sz w:val="24"/>
          <w:szCs w:val="24"/>
          <w:lang w:eastAsia="en-US"/>
        </w:rPr>
        <w:t>муниципальной</w:t>
      </w:r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услуги, в том числе о сроках завершения административных процедур (действий). </w:t>
      </w:r>
    </w:p>
    <w:p w:rsidR="00067EEA" w:rsidRDefault="00067EEA" w:rsidP="00067E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Граждане, их объединения и организации также имеют право: </w:t>
      </w:r>
    </w:p>
    <w:p w:rsidR="00067EEA" w:rsidRDefault="00067EEA" w:rsidP="00067E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направлять замечания и предложения по улучшению доступности и качества предоставления </w:t>
      </w:r>
      <w:r>
        <w:rPr>
          <w:rFonts w:ascii="Times New Roman" w:eastAsia="Arial" w:hAnsi="Times New Roman" w:cstheme="minorBidi"/>
          <w:sz w:val="24"/>
          <w:szCs w:val="24"/>
          <w:lang w:eastAsia="en-US"/>
        </w:rPr>
        <w:t>муниципальной</w:t>
      </w:r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услуги;</w:t>
      </w:r>
    </w:p>
    <w:p w:rsidR="00067EEA" w:rsidRDefault="00067EEA" w:rsidP="00067E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>вносить предложения о мерах по устранению нарушений Административного регламента.</w:t>
      </w:r>
    </w:p>
    <w:p w:rsidR="00067EEA" w:rsidRDefault="00067EEA" w:rsidP="00067E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>4.6. Должностные лица уполномоченного органа принимают меры к прекращению допущенных нарушений, устраняют причины и условия, способствующие совершению нарушений.</w:t>
      </w:r>
    </w:p>
    <w:p w:rsidR="00067EEA" w:rsidRDefault="00067EEA" w:rsidP="00067EEA">
      <w:pPr>
        <w:spacing w:after="0" w:line="240" w:lineRule="auto"/>
        <w:ind w:firstLine="72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Информация о результатах рассмотрения замечаний и предложений граждан, их объединений и организаций доводится до сведения лиц, направивших эти замечания и предложения.</w:t>
      </w:r>
    </w:p>
    <w:p w:rsidR="00067EEA" w:rsidRDefault="00067EEA" w:rsidP="00067EEA">
      <w:pPr>
        <w:spacing w:after="0"/>
        <w:ind w:left="720"/>
        <w:contextualSpacing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067EEA" w:rsidRDefault="00067EEA" w:rsidP="00067E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>
        <w:rPr>
          <w:rFonts w:ascii="Times New Roman" w:eastAsiaTheme="minorHAnsi" w:hAnsi="Times New Roman"/>
          <w:b/>
          <w:sz w:val="24"/>
          <w:szCs w:val="24"/>
          <w:lang w:eastAsia="en-US"/>
        </w:rPr>
        <w:t>V. Досудебный (внесудебный) порядок обжалования решений и действий (бездействия) органа местного самоуправления Оренбургской области, многофункционального центра, организаций, осуществляющих функции по предоставлению муниципальных услуг, а также их должностных лиц, муниципальных служащих, работников</w:t>
      </w:r>
    </w:p>
    <w:p w:rsidR="00067EEA" w:rsidRDefault="00067EEA" w:rsidP="00067EEA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Theme="minorHAnsi" w:hAnsi="Times New Roman"/>
          <w:b/>
          <w:color w:val="FF0000"/>
          <w:sz w:val="24"/>
          <w:szCs w:val="24"/>
          <w:lang w:eastAsia="en-US"/>
        </w:rPr>
      </w:pPr>
    </w:p>
    <w:p w:rsidR="00067EEA" w:rsidRDefault="00067EEA" w:rsidP="00067E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5.1. Заявитель имеет право на обжалование решения и (или) действий (бездействия) уполномоченного органа, должностных лиц уполномоченного органа, муниципальных служащих, многофункционального центра, а также работника многофункционального центра при предоставлении муниципальной услуги в досудебном (внесудебном) порядке (далее – жалоба).</w:t>
      </w:r>
    </w:p>
    <w:p w:rsidR="00067EEA" w:rsidRDefault="00067EEA" w:rsidP="00067E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5.2. В досудебном (внесудебном) порядке заявитель (представитель) вправе обратиться с жалобой в письменной форме на бумажном носителе или в электронной форме:</w:t>
      </w:r>
    </w:p>
    <w:p w:rsidR="00067EEA" w:rsidRDefault="00067EEA" w:rsidP="00067E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в уполномоченный орган на решение и (или) действия (бездействие) должностного лица, руководителя структурного подразделения уполномоченного органа, на решение и действия (бездействие) уполномоченного органа, руководителя уполномоченного органа;</w:t>
      </w:r>
    </w:p>
    <w:p w:rsidR="00067EEA" w:rsidRDefault="00067EEA" w:rsidP="00067E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в вышестоящий орган на решение и (или) действия (бездействие) должностного лица, руководителя структурного подразделения уполномоченного органа;</w:t>
      </w:r>
    </w:p>
    <w:p w:rsidR="00067EEA" w:rsidRDefault="00067EEA" w:rsidP="00067E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к руководителю многофункционального центра на решения и действия (бездействие) работника многофункционального центра;</w:t>
      </w:r>
    </w:p>
    <w:p w:rsidR="00067EEA" w:rsidRDefault="00067EEA" w:rsidP="00067E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к учредителю многофункционального центра на решение и действия (бездействие) многофункционального центра.</w:t>
      </w:r>
    </w:p>
    <w:p w:rsidR="00067EEA" w:rsidRDefault="00067EEA" w:rsidP="00067E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В уполномоченном органе, многофункциональном центре, у учредителя многофункционального центра определяются уполномоченные на рассмотрение жалоб должностные лица.</w:t>
      </w:r>
    </w:p>
    <w:p w:rsidR="00067EEA" w:rsidRDefault="00067EEA" w:rsidP="00067E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5.3. Информация о порядке подачи и рассмотрения жалобы размещается на информационных стендах в местах предоставления муниципальной услуги, на официальном сайте уполномоченного органа, на ЕПГУ, а также предоставляется в устной форме по телефону и (или) на личном приеме.</w:t>
      </w:r>
    </w:p>
    <w:p w:rsidR="00067EEA" w:rsidRDefault="00067EEA" w:rsidP="00067E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5.4. Порядок досудебного (внесудебного) обжалования решений и действий (бездействия) уполномоченного органа, а также его должностных лиц регулируется:</w:t>
      </w:r>
    </w:p>
    <w:p w:rsidR="00067EEA" w:rsidRDefault="00067EEA" w:rsidP="00067E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Федеральным законом от 27 июля 2010 года № 210-ФЗ «Об организации предоставления государственных и муниципальных услуг»;</w:t>
      </w:r>
    </w:p>
    <w:p w:rsidR="00067EEA" w:rsidRDefault="00067EEA" w:rsidP="00067E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постановлением Правительства Российской Федерации от 20 ноября 2012 года № 1198 «О 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услуг».</w:t>
      </w:r>
    </w:p>
    <w:p w:rsidR="00067EEA" w:rsidRDefault="00067EEA" w:rsidP="00067EE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Theme="minorHAnsi" w:hAnsi="Times New Roman"/>
          <w:bCs/>
          <w:color w:val="FF0000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br w:type="page"/>
      </w:r>
    </w:p>
    <w:p w:rsidR="00067EEA" w:rsidRDefault="00067EEA" w:rsidP="00067EE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/>
          <w:bCs/>
          <w:sz w:val="24"/>
          <w:szCs w:val="24"/>
          <w:lang w:eastAsia="en-US"/>
        </w:rPr>
        <w:lastRenderedPageBreak/>
        <w:t>Приложение № 1</w:t>
      </w:r>
    </w:p>
    <w:p w:rsidR="00067EEA" w:rsidRDefault="00067EEA" w:rsidP="00067EEA">
      <w:pPr>
        <w:widowControl w:val="0"/>
        <w:tabs>
          <w:tab w:val="left" w:pos="567"/>
        </w:tabs>
        <w:spacing w:after="0" w:line="240" w:lineRule="auto"/>
        <w:ind w:left="3969" w:firstLine="567"/>
        <w:jc w:val="right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к Административному регламенту</w:t>
      </w:r>
    </w:p>
    <w:p w:rsidR="00067EEA" w:rsidRDefault="00067EEA" w:rsidP="00067EEA">
      <w:pPr>
        <w:widowControl w:val="0"/>
        <w:tabs>
          <w:tab w:val="left" w:pos="0"/>
        </w:tabs>
        <w:spacing w:after="0" w:line="240" w:lineRule="auto"/>
        <w:ind w:left="3969" w:right="-1" w:firstLine="567"/>
        <w:contextualSpacing/>
        <w:jc w:val="right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по предоставлению муниципальной услуги</w:t>
      </w:r>
    </w:p>
    <w:p w:rsidR="00067EEA" w:rsidRDefault="00067EEA" w:rsidP="00067EEA">
      <w:pPr>
        <w:widowControl w:val="0"/>
        <w:autoSpaceDE w:val="0"/>
        <w:autoSpaceDN w:val="0"/>
        <w:spacing w:after="0" w:line="240" w:lineRule="auto"/>
        <w:rPr>
          <w:rFonts w:ascii="Times New Roman" w:eastAsia="Tahoma" w:hAnsi="Times New Roman"/>
          <w:b/>
          <w:sz w:val="24"/>
          <w:szCs w:val="24"/>
          <w:lang w:eastAsia="en-US" w:bidi="ru-RU"/>
        </w:rPr>
      </w:pPr>
    </w:p>
    <w:p w:rsidR="00067EEA" w:rsidRDefault="00067EEA" w:rsidP="00067EEA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ahoma" w:hAnsi="Times New Roman"/>
          <w:sz w:val="24"/>
          <w:szCs w:val="24"/>
          <w:lang w:eastAsia="en-US" w:bidi="ru-RU"/>
        </w:rPr>
      </w:pPr>
      <w:r>
        <w:rPr>
          <w:rFonts w:ascii="Times New Roman" w:eastAsia="Tahoma" w:hAnsi="Times New Roman"/>
          <w:sz w:val="24"/>
          <w:szCs w:val="24"/>
          <w:lang w:eastAsia="en-US" w:bidi="ru-RU"/>
        </w:rPr>
        <w:t>Рекомендуемая форма</w:t>
      </w:r>
    </w:p>
    <w:p w:rsidR="00067EEA" w:rsidRDefault="00067EEA" w:rsidP="00067EE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ahoma" w:hAnsi="Times New Roman"/>
          <w:b/>
          <w:color w:val="FF0000"/>
          <w:sz w:val="24"/>
          <w:szCs w:val="24"/>
          <w:lang w:eastAsia="en-US" w:bidi="ru-RU"/>
        </w:rPr>
      </w:pPr>
    </w:p>
    <w:p w:rsidR="00067EEA" w:rsidRDefault="00067EEA" w:rsidP="00067EE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  <w:lang w:eastAsia="en-US" w:bidi="ru-RU"/>
        </w:rPr>
      </w:pPr>
      <w:r>
        <w:rPr>
          <w:rFonts w:ascii="Times New Roman" w:eastAsia="Tahoma" w:hAnsi="Times New Roman"/>
          <w:b/>
          <w:sz w:val="24"/>
          <w:szCs w:val="24"/>
          <w:lang w:eastAsia="en-US" w:bidi="ru-RU"/>
        </w:rPr>
        <w:t>З А Я В Л Е Н И Е</w:t>
      </w:r>
      <w:r>
        <w:rPr>
          <w:rFonts w:ascii="Times New Roman" w:eastAsiaTheme="minorHAnsi" w:hAnsi="Times New Roman"/>
          <w:b/>
          <w:sz w:val="24"/>
          <w:szCs w:val="24"/>
          <w:lang w:eastAsia="en-US" w:bidi="ru-RU"/>
        </w:rPr>
        <w:t xml:space="preserve"> </w:t>
      </w:r>
    </w:p>
    <w:p w:rsidR="00067EEA" w:rsidRDefault="00067EEA" w:rsidP="00067EE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  <w:lang w:eastAsia="en-US" w:bidi="ru-RU"/>
        </w:rPr>
      </w:pPr>
      <w:r>
        <w:rPr>
          <w:rFonts w:ascii="Times New Roman" w:eastAsiaTheme="minorHAnsi" w:hAnsi="Times New Roman"/>
          <w:b/>
          <w:sz w:val="24"/>
          <w:szCs w:val="24"/>
          <w:lang w:eastAsia="en-US" w:bidi="ru-RU"/>
        </w:rPr>
        <w:t xml:space="preserve">о предоставлении разрешения на условно разрешенный вид использования </w:t>
      </w:r>
    </w:p>
    <w:p w:rsidR="00067EEA" w:rsidRDefault="00067EEA" w:rsidP="00067EE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  <w:lang w:eastAsia="en-US" w:bidi="ru-RU"/>
        </w:rPr>
      </w:pPr>
      <w:r>
        <w:rPr>
          <w:rFonts w:ascii="Times New Roman" w:eastAsiaTheme="minorHAnsi" w:hAnsi="Times New Roman"/>
          <w:b/>
          <w:sz w:val="24"/>
          <w:szCs w:val="24"/>
          <w:lang w:eastAsia="en-US" w:bidi="ru-RU"/>
        </w:rPr>
        <w:t>земельного участка или объекта капитального строительства</w:t>
      </w:r>
    </w:p>
    <w:p w:rsidR="00067EEA" w:rsidRDefault="00067EEA" w:rsidP="00067EE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  <w:lang w:eastAsia="en-US" w:bidi="ru-RU"/>
        </w:rPr>
      </w:pPr>
    </w:p>
    <w:p w:rsidR="00067EEA" w:rsidRDefault="00067EEA" w:rsidP="00067EEA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  <w:lang w:eastAsia="en-US" w:bidi="ru-RU"/>
        </w:rPr>
      </w:pPr>
      <w:r>
        <w:rPr>
          <w:rFonts w:ascii="Times New Roman" w:eastAsiaTheme="minorHAnsi" w:hAnsi="Times New Roman"/>
          <w:sz w:val="24"/>
          <w:szCs w:val="24"/>
          <w:lang w:eastAsia="en-US" w:bidi="ru-RU"/>
        </w:rPr>
        <w:t>«__» __________ 20___ г.</w:t>
      </w:r>
    </w:p>
    <w:p w:rsidR="00067EEA" w:rsidRDefault="00067EEA" w:rsidP="00067EEA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Theme="minorHAnsi" w:hAnsi="Times New Roman"/>
          <w:color w:val="FF0000"/>
          <w:sz w:val="24"/>
          <w:szCs w:val="24"/>
          <w:lang w:eastAsia="en-US" w:bidi="ru-RU"/>
        </w:rPr>
      </w:pPr>
    </w:p>
    <w:tbl>
      <w:tblPr>
        <w:tblW w:w="99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61"/>
      </w:tblGrid>
      <w:tr w:rsidR="00067EEA" w:rsidTr="00067EEA">
        <w:trPr>
          <w:trHeight w:val="165"/>
        </w:trPr>
        <w:tc>
          <w:tcPr>
            <w:tcW w:w="996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67EEA" w:rsidRDefault="00067EE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FF0000"/>
                <w:sz w:val="24"/>
                <w:szCs w:val="24"/>
                <w:lang w:eastAsia="en-US"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Комиссия по подготовке проекта правил землепользования и застройки</w:t>
            </w:r>
          </w:p>
        </w:tc>
      </w:tr>
      <w:tr w:rsidR="00067EEA" w:rsidTr="00067EEA">
        <w:trPr>
          <w:trHeight w:val="126"/>
        </w:trPr>
        <w:tc>
          <w:tcPr>
            <w:tcW w:w="9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67EEA" w:rsidRDefault="00067EEA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FF0000"/>
                <w:sz w:val="24"/>
                <w:szCs w:val="24"/>
                <w:lang w:eastAsia="en-US" w:bidi="ru-RU"/>
              </w:rPr>
            </w:pPr>
          </w:p>
        </w:tc>
      </w:tr>
      <w:tr w:rsidR="00067EEA" w:rsidTr="00067EEA">
        <w:trPr>
          <w:trHeight w:val="231"/>
        </w:trPr>
        <w:tc>
          <w:tcPr>
            <w:tcW w:w="996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067EEA" w:rsidRDefault="00067EE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 w:bidi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указать наименование муниципального образования</w:t>
            </w:r>
          </w:p>
        </w:tc>
      </w:tr>
      <w:tr w:rsidR="00067EEA" w:rsidTr="00067EEA">
        <w:trPr>
          <w:trHeight w:val="231"/>
        </w:trPr>
        <w:tc>
          <w:tcPr>
            <w:tcW w:w="9961" w:type="dxa"/>
            <w:tcBorders>
              <w:top w:val="nil"/>
              <w:left w:val="nil"/>
              <w:bottom w:val="nil"/>
              <w:right w:val="nil"/>
            </w:tcBorders>
          </w:tcPr>
          <w:p w:rsidR="00067EEA" w:rsidRDefault="00067EE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 w:bidi="ru-RU"/>
              </w:rPr>
            </w:pPr>
          </w:p>
          <w:p w:rsidR="00067EEA" w:rsidRDefault="00067EEA">
            <w:pPr>
              <w:widowControl w:val="0"/>
              <w:spacing w:after="0" w:line="240" w:lineRule="auto"/>
              <w:ind w:firstLine="454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 w:bidi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 w:bidi="ru-RU"/>
              </w:rPr>
              <w:t>Прошу предоставить разрешение на условно разрешенный вид использования земельного участка или объекта капитального строительства.</w:t>
            </w:r>
          </w:p>
        </w:tc>
      </w:tr>
    </w:tbl>
    <w:tbl>
      <w:tblPr>
        <w:tblpPr w:leftFromText="180" w:rightFromText="180" w:bottomFromText="200" w:vertAnchor="text" w:horzAnchor="margin" w:tblpY="314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3"/>
        <w:gridCol w:w="4084"/>
        <w:gridCol w:w="4796"/>
      </w:tblGrid>
      <w:tr w:rsidR="00067EEA" w:rsidTr="00067EEA">
        <w:trPr>
          <w:trHeight w:val="540"/>
        </w:trPr>
        <w:tc>
          <w:tcPr>
            <w:tcW w:w="992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67EEA" w:rsidRDefault="00067EEA" w:rsidP="00485145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714" w:hanging="357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Сведения о заявителе</w:t>
            </w:r>
            <w:r>
              <w:rPr>
                <w:rFonts w:ascii="Times New Roman" w:eastAsia="Calibri" w:hAnsi="Times New Roman"/>
                <w:sz w:val="24"/>
                <w:szCs w:val="24"/>
                <w:vertAlign w:val="superscript"/>
                <w:lang w:eastAsia="en-US"/>
              </w:rPr>
              <w:footnoteReference w:id="1"/>
            </w:r>
          </w:p>
        </w:tc>
      </w:tr>
      <w:tr w:rsidR="00067EEA" w:rsidTr="00067EEA">
        <w:trPr>
          <w:trHeight w:val="605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EEA" w:rsidRDefault="00067EEA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/>
                <w:sz w:val="24"/>
                <w:szCs w:val="24"/>
                <w:lang w:eastAsia="en-US" w:bidi="ru-RU"/>
              </w:rPr>
            </w:pPr>
            <w:r>
              <w:rPr>
                <w:rFonts w:ascii="Times New Roman" w:eastAsia="Tahoma" w:hAnsi="Times New Roman"/>
                <w:sz w:val="24"/>
                <w:szCs w:val="24"/>
                <w:lang w:eastAsia="en-US" w:bidi="ru-RU"/>
              </w:rPr>
              <w:t>1.1</w:t>
            </w:r>
          </w:p>
        </w:tc>
        <w:tc>
          <w:tcPr>
            <w:tcW w:w="4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EEA" w:rsidRDefault="00067EEA">
            <w:pPr>
              <w:widowControl w:val="0"/>
              <w:spacing w:after="0" w:line="240" w:lineRule="auto"/>
              <w:rPr>
                <w:rFonts w:ascii="Times New Roman" w:eastAsia="Tahoma" w:hAnsi="Times New Roman"/>
                <w:sz w:val="24"/>
                <w:szCs w:val="24"/>
                <w:lang w:eastAsia="en-US" w:bidi="ru-RU"/>
              </w:rPr>
            </w:pPr>
            <w:r>
              <w:rPr>
                <w:rFonts w:ascii="Times New Roman" w:eastAsia="Tahoma" w:hAnsi="Times New Roman"/>
                <w:sz w:val="24"/>
                <w:szCs w:val="24"/>
                <w:lang w:eastAsia="en-US" w:bidi="ru-RU"/>
              </w:rPr>
              <w:t xml:space="preserve">Сведения о физическом лице </w:t>
            </w:r>
          </w:p>
          <w:p w:rsidR="00067EEA" w:rsidRDefault="00067EEA">
            <w:pPr>
              <w:widowControl w:val="0"/>
              <w:spacing w:after="0" w:line="240" w:lineRule="auto"/>
              <w:rPr>
                <w:rFonts w:ascii="Times New Roman" w:eastAsia="Tahoma" w:hAnsi="Times New Roman"/>
                <w:sz w:val="24"/>
                <w:szCs w:val="24"/>
                <w:lang w:eastAsia="en-US" w:bidi="ru-RU"/>
              </w:rPr>
            </w:pPr>
            <w:r>
              <w:rPr>
                <w:rFonts w:ascii="Times New Roman" w:eastAsia="Tahoma" w:hAnsi="Times New Roman"/>
                <w:sz w:val="24"/>
                <w:szCs w:val="24"/>
                <w:lang w:eastAsia="en-US" w:bidi="ru-RU"/>
              </w:rPr>
              <w:t>(в случае если заявителем является физическое лицо):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EEA" w:rsidRDefault="00067EEA">
            <w:pPr>
              <w:widowControl w:val="0"/>
              <w:spacing w:after="0" w:line="240" w:lineRule="auto"/>
              <w:rPr>
                <w:rFonts w:ascii="Times New Roman" w:eastAsia="Tahoma" w:hAnsi="Times New Roman"/>
                <w:sz w:val="24"/>
                <w:szCs w:val="24"/>
                <w:lang w:eastAsia="en-US" w:bidi="ru-RU"/>
              </w:rPr>
            </w:pPr>
          </w:p>
        </w:tc>
      </w:tr>
      <w:tr w:rsidR="00067EEA" w:rsidTr="00067EEA">
        <w:trPr>
          <w:trHeight w:val="428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EEA" w:rsidRDefault="00067EEA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/>
                <w:sz w:val="24"/>
                <w:szCs w:val="24"/>
                <w:lang w:eastAsia="en-US" w:bidi="ru-RU"/>
              </w:rPr>
            </w:pPr>
            <w:r>
              <w:rPr>
                <w:rFonts w:ascii="Times New Roman" w:eastAsia="Tahoma" w:hAnsi="Times New Roman"/>
                <w:sz w:val="24"/>
                <w:szCs w:val="24"/>
                <w:lang w:eastAsia="en-US" w:bidi="ru-RU"/>
              </w:rPr>
              <w:t>1.1.1</w:t>
            </w:r>
          </w:p>
        </w:tc>
        <w:tc>
          <w:tcPr>
            <w:tcW w:w="4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EEA" w:rsidRDefault="00067EEA">
            <w:pPr>
              <w:widowControl w:val="0"/>
              <w:spacing w:after="0" w:line="240" w:lineRule="auto"/>
              <w:rPr>
                <w:rFonts w:ascii="Times New Roman" w:eastAsia="Tahoma" w:hAnsi="Times New Roman"/>
                <w:sz w:val="24"/>
                <w:szCs w:val="24"/>
                <w:lang w:eastAsia="en-US" w:bidi="ru-RU"/>
              </w:rPr>
            </w:pPr>
            <w:r>
              <w:rPr>
                <w:rFonts w:ascii="Times New Roman" w:eastAsia="Tahoma" w:hAnsi="Times New Roman"/>
                <w:sz w:val="24"/>
                <w:szCs w:val="24"/>
                <w:lang w:eastAsia="en-US" w:bidi="ru-RU"/>
              </w:rPr>
              <w:t>Фамилия, имя, отчество (при наличии)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EEA" w:rsidRDefault="00067EEA">
            <w:pPr>
              <w:widowControl w:val="0"/>
              <w:spacing w:after="0" w:line="240" w:lineRule="auto"/>
              <w:rPr>
                <w:rFonts w:ascii="Times New Roman" w:eastAsia="Tahoma" w:hAnsi="Times New Roman"/>
                <w:sz w:val="24"/>
                <w:szCs w:val="24"/>
                <w:lang w:eastAsia="en-US" w:bidi="ru-RU"/>
              </w:rPr>
            </w:pPr>
          </w:p>
        </w:tc>
      </w:tr>
      <w:tr w:rsidR="00067EEA" w:rsidTr="00067EEA">
        <w:trPr>
          <w:trHeight w:val="753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EEA" w:rsidRDefault="00067EEA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/>
                <w:sz w:val="24"/>
                <w:szCs w:val="24"/>
                <w:lang w:eastAsia="en-US" w:bidi="ru-RU"/>
              </w:rPr>
            </w:pPr>
            <w:r>
              <w:rPr>
                <w:rFonts w:ascii="Times New Roman" w:eastAsia="Tahoma" w:hAnsi="Times New Roman"/>
                <w:sz w:val="24"/>
                <w:szCs w:val="24"/>
                <w:lang w:eastAsia="en-US" w:bidi="ru-RU"/>
              </w:rPr>
              <w:t>1.1.2</w:t>
            </w:r>
          </w:p>
        </w:tc>
        <w:tc>
          <w:tcPr>
            <w:tcW w:w="4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EEA" w:rsidRDefault="00067EEA">
            <w:pPr>
              <w:widowControl w:val="0"/>
              <w:spacing w:after="0" w:line="240" w:lineRule="auto"/>
              <w:rPr>
                <w:rFonts w:ascii="Times New Roman" w:eastAsia="Tahoma" w:hAnsi="Times New Roman"/>
                <w:sz w:val="24"/>
                <w:szCs w:val="24"/>
                <w:lang w:eastAsia="en-US" w:bidi="ru-RU"/>
              </w:rPr>
            </w:pPr>
            <w:r>
              <w:rPr>
                <w:rFonts w:ascii="Times New Roman" w:eastAsia="Tahoma" w:hAnsi="Times New Roman"/>
                <w:sz w:val="24"/>
                <w:szCs w:val="24"/>
                <w:lang w:eastAsia="en-US" w:bidi="ru-RU"/>
              </w:rPr>
              <w:t>Реквизиты документа, удостоверяющего личность (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 w:bidi="ru-RU"/>
              </w:rPr>
              <w:t>не указываются в </w:t>
            </w:r>
            <w:r>
              <w:rPr>
                <w:rFonts w:ascii="Times New Roman" w:eastAsia="Tahoma" w:hAnsi="Times New Roman"/>
                <w:sz w:val="24"/>
                <w:szCs w:val="24"/>
                <w:lang w:eastAsia="en-US" w:bidi="ru-RU"/>
              </w:rPr>
              <w:t>случае, если заявитель является индивидуальным предпринимателем)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EEA" w:rsidRDefault="00067EEA">
            <w:pPr>
              <w:widowControl w:val="0"/>
              <w:spacing w:after="0" w:line="240" w:lineRule="auto"/>
              <w:rPr>
                <w:rFonts w:ascii="Times New Roman" w:eastAsia="Tahoma" w:hAnsi="Times New Roman"/>
                <w:sz w:val="24"/>
                <w:szCs w:val="24"/>
                <w:lang w:eastAsia="en-US" w:bidi="ru-RU"/>
              </w:rPr>
            </w:pPr>
          </w:p>
        </w:tc>
      </w:tr>
      <w:tr w:rsidR="00067EEA" w:rsidTr="00067EEA">
        <w:trPr>
          <w:trHeight w:val="665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EEA" w:rsidRDefault="00067EEA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/>
                <w:sz w:val="24"/>
                <w:szCs w:val="24"/>
                <w:lang w:eastAsia="en-US" w:bidi="ru-RU"/>
              </w:rPr>
            </w:pPr>
            <w:r>
              <w:rPr>
                <w:rFonts w:ascii="Times New Roman" w:eastAsia="Tahoma" w:hAnsi="Times New Roman"/>
                <w:sz w:val="24"/>
                <w:szCs w:val="24"/>
                <w:lang w:eastAsia="en-US" w:bidi="ru-RU"/>
              </w:rPr>
              <w:t>1.1.3</w:t>
            </w:r>
          </w:p>
        </w:tc>
        <w:tc>
          <w:tcPr>
            <w:tcW w:w="4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EEA" w:rsidRDefault="00067EEA">
            <w:pPr>
              <w:widowControl w:val="0"/>
              <w:spacing w:after="0" w:line="240" w:lineRule="auto"/>
              <w:rPr>
                <w:rFonts w:ascii="Times New Roman" w:eastAsia="Tahoma" w:hAnsi="Times New Roman"/>
                <w:sz w:val="24"/>
                <w:szCs w:val="24"/>
                <w:lang w:eastAsia="en-US" w:bidi="ru-RU"/>
              </w:rPr>
            </w:pPr>
            <w:r>
              <w:rPr>
                <w:rFonts w:ascii="Times New Roman" w:eastAsia="Tahoma" w:hAnsi="Times New Roman"/>
                <w:sz w:val="24"/>
                <w:szCs w:val="24"/>
                <w:lang w:eastAsia="en-US" w:bidi="ru-RU"/>
              </w:rPr>
              <w:t>Основной государственный регистрационный номер индивидуального предпринимателя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 w:bidi="ru-RU"/>
              </w:rPr>
              <w:t xml:space="preserve"> (</w:t>
            </w:r>
            <w:r>
              <w:rPr>
                <w:rFonts w:ascii="Times New Roman" w:eastAsia="Tahoma" w:hAnsi="Times New Roman"/>
                <w:sz w:val="24"/>
                <w:szCs w:val="24"/>
                <w:lang w:eastAsia="en-US" w:bidi="ru-RU"/>
              </w:rPr>
              <w:t>в случае если заявитель является индивидуальным предпринимателем)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EEA" w:rsidRDefault="00067EEA">
            <w:pPr>
              <w:widowControl w:val="0"/>
              <w:spacing w:after="0" w:line="240" w:lineRule="auto"/>
              <w:rPr>
                <w:rFonts w:ascii="Times New Roman" w:eastAsia="Tahoma" w:hAnsi="Times New Roman"/>
                <w:sz w:val="24"/>
                <w:szCs w:val="24"/>
                <w:lang w:eastAsia="en-US" w:bidi="ru-RU"/>
              </w:rPr>
            </w:pPr>
          </w:p>
        </w:tc>
      </w:tr>
      <w:tr w:rsidR="00067EEA" w:rsidTr="00067EEA">
        <w:trPr>
          <w:trHeight w:val="665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EEA" w:rsidRDefault="00067EEA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/>
                <w:sz w:val="24"/>
                <w:szCs w:val="24"/>
                <w:lang w:eastAsia="en-US" w:bidi="ru-RU"/>
              </w:rPr>
            </w:pPr>
            <w:r>
              <w:rPr>
                <w:rFonts w:ascii="Times New Roman" w:eastAsia="Tahoma" w:hAnsi="Times New Roman"/>
                <w:sz w:val="24"/>
                <w:szCs w:val="24"/>
                <w:lang w:eastAsia="en-US" w:bidi="ru-RU"/>
              </w:rPr>
              <w:t>1.2</w:t>
            </w:r>
          </w:p>
        </w:tc>
        <w:tc>
          <w:tcPr>
            <w:tcW w:w="4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EEA" w:rsidRDefault="00067EEA">
            <w:pPr>
              <w:widowControl w:val="0"/>
              <w:spacing w:after="0" w:line="240" w:lineRule="auto"/>
              <w:rPr>
                <w:rFonts w:ascii="Times New Roman" w:eastAsia="Tahoma" w:hAnsi="Times New Roman"/>
                <w:sz w:val="24"/>
                <w:szCs w:val="24"/>
                <w:lang w:eastAsia="en-US" w:bidi="ru-RU"/>
              </w:rPr>
            </w:pPr>
            <w:r>
              <w:rPr>
                <w:rFonts w:ascii="Times New Roman" w:eastAsia="Tahoma" w:hAnsi="Times New Roman"/>
                <w:sz w:val="24"/>
                <w:szCs w:val="24"/>
                <w:lang w:eastAsia="en-US" w:bidi="ru-RU"/>
              </w:rPr>
              <w:t xml:space="preserve">Сведения о юридическом лице </w:t>
            </w:r>
          </w:p>
          <w:p w:rsidR="00067EEA" w:rsidRDefault="00067EEA">
            <w:pPr>
              <w:widowControl w:val="0"/>
              <w:spacing w:after="0" w:line="240" w:lineRule="auto"/>
              <w:rPr>
                <w:rFonts w:ascii="Times New Roman" w:eastAsia="Tahoma" w:hAnsi="Times New Roman"/>
                <w:sz w:val="24"/>
                <w:szCs w:val="24"/>
                <w:lang w:eastAsia="en-US" w:bidi="ru-RU"/>
              </w:rPr>
            </w:pPr>
            <w:r>
              <w:rPr>
                <w:rFonts w:ascii="Times New Roman" w:eastAsia="Tahoma" w:hAnsi="Times New Roman"/>
                <w:sz w:val="24"/>
                <w:szCs w:val="24"/>
                <w:lang w:eastAsia="en-US" w:bidi="ru-RU"/>
              </w:rPr>
              <w:t>(в случае если заявителем является юридическое лицо):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EEA" w:rsidRDefault="00067EEA">
            <w:pPr>
              <w:widowControl w:val="0"/>
              <w:spacing w:after="0" w:line="240" w:lineRule="auto"/>
              <w:rPr>
                <w:rFonts w:ascii="Times New Roman" w:eastAsia="Tahoma" w:hAnsi="Times New Roman"/>
                <w:sz w:val="24"/>
                <w:szCs w:val="24"/>
                <w:lang w:eastAsia="en-US" w:bidi="ru-RU"/>
              </w:rPr>
            </w:pPr>
          </w:p>
        </w:tc>
      </w:tr>
      <w:tr w:rsidR="00067EEA" w:rsidTr="00067EEA">
        <w:trPr>
          <w:trHeight w:val="394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EEA" w:rsidRDefault="00067EEA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/>
                <w:sz w:val="24"/>
                <w:szCs w:val="24"/>
                <w:lang w:eastAsia="en-US" w:bidi="ru-RU"/>
              </w:rPr>
            </w:pPr>
            <w:r>
              <w:rPr>
                <w:rFonts w:ascii="Times New Roman" w:eastAsia="Tahoma" w:hAnsi="Times New Roman"/>
                <w:sz w:val="24"/>
                <w:szCs w:val="24"/>
                <w:lang w:eastAsia="en-US" w:bidi="ru-RU"/>
              </w:rPr>
              <w:t>1.2.1</w:t>
            </w:r>
          </w:p>
        </w:tc>
        <w:tc>
          <w:tcPr>
            <w:tcW w:w="4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EEA" w:rsidRDefault="00067EEA">
            <w:pPr>
              <w:widowControl w:val="0"/>
              <w:spacing w:after="0" w:line="240" w:lineRule="auto"/>
              <w:rPr>
                <w:rFonts w:ascii="Times New Roman" w:eastAsia="Tahoma" w:hAnsi="Times New Roman"/>
                <w:sz w:val="24"/>
                <w:szCs w:val="24"/>
                <w:lang w:eastAsia="en-US" w:bidi="ru-RU"/>
              </w:rPr>
            </w:pPr>
            <w:r>
              <w:rPr>
                <w:rFonts w:ascii="Times New Roman" w:eastAsia="Tahoma" w:hAnsi="Times New Roman"/>
                <w:sz w:val="24"/>
                <w:szCs w:val="24"/>
                <w:lang w:eastAsia="en-US" w:bidi="ru-RU"/>
              </w:rPr>
              <w:t>Полное наименование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EEA" w:rsidRDefault="00067EEA">
            <w:pPr>
              <w:widowControl w:val="0"/>
              <w:spacing w:after="0" w:line="240" w:lineRule="auto"/>
              <w:rPr>
                <w:rFonts w:ascii="Times New Roman" w:eastAsia="Tahoma" w:hAnsi="Times New Roman"/>
                <w:sz w:val="24"/>
                <w:szCs w:val="24"/>
                <w:lang w:eastAsia="en-US" w:bidi="ru-RU"/>
              </w:rPr>
            </w:pPr>
          </w:p>
        </w:tc>
      </w:tr>
      <w:tr w:rsidR="00067EEA" w:rsidTr="00067EEA">
        <w:trPr>
          <w:trHeight w:val="556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EEA" w:rsidRDefault="00067EEA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/>
                <w:sz w:val="24"/>
                <w:szCs w:val="24"/>
                <w:lang w:eastAsia="en-US" w:bidi="ru-RU"/>
              </w:rPr>
            </w:pPr>
            <w:r>
              <w:rPr>
                <w:rFonts w:ascii="Times New Roman" w:eastAsia="Tahoma" w:hAnsi="Times New Roman"/>
                <w:sz w:val="24"/>
                <w:szCs w:val="24"/>
                <w:lang w:eastAsia="en-US" w:bidi="ru-RU"/>
              </w:rPr>
              <w:t>1.2.2</w:t>
            </w:r>
          </w:p>
        </w:tc>
        <w:tc>
          <w:tcPr>
            <w:tcW w:w="4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EEA" w:rsidRDefault="00067EEA">
            <w:pPr>
              <w:widowControl w:val="0"/>
              <w:spacing w:after="0" w:line="240" w:lineRule="auto"/>
              <w:rPr>
                <w:rFonts w:ascii="Times New Roman" w:eastAsia="Tahoma" w:hAnsi="Times New Roman"/>
                <w:sz w:val="24"/>
                <w:szCs w:val="24"/>
                <w:lang w:eastAsia="en-US" w:bidi="ru-RU"/>
              </w:rPr>
            </w:pPr>
            <w:r>
              <w:rPr>
                <w:rFonts w:ascii="Times New Roman" w:eastAsia="Tahoma" w:hAnsi="Times New Roman"/>
                <w:sz w:val="24"/>
                <w:szCs w:val="24"/>
                <w:lang w:eastAsia="en-US" w:bidi="ru-RU"/>
              </w:rPr>
              <w:t>Основной государственный регистрационный номер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EEA" w:rsidRDefault="00067EEA">
            <w:pPr>
              <w:widowControl w:val="0"/>
              <w:spacing w:after="0" w:line="240" w:lineRule="auto"/>
              <w:rPr>
                <w:rFonts w:ascii="Times New Roman" w:eastAsia="Tahoma" w:hAnsi="Times New Roman"/>
                <w:sz w:val="24"/>
                <w:szCs w:val="24"/>
                <w:lang w:eastAsia="en-US" w:bidi="ru-RU"/>
              </w:rPr>
            </w:pPr>
          </w:p>
        </w:tc>
      </w:tr>
      <w:tr w:rsidR="00067EEA" w:rsidTr="00067EEA">
        <w:trPr>
          <w:trHeight w:val="832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EEA" w:rsidRDefault="00067EEA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/>
                <w:sz w:val="24"/>
                <w:szCs w:val="24"/>
                <w:lang w:eastAsia="en-US" w:bidi="ru-RU"/>
              </w:rPr>
            </w:pPr>
            <w:r>
              <w:rPr>
                <w:rFonts w:ascii="Times New Roman" w:eastAsia="Tahoma" w:hAnsi="Times New Roman"/>
                <w:sz w:val="24"/>
                <w:szCs w:val="24"/>
                <w:lang w:eastAsia="en-US" w:bidi="ru-RU"/>
              </w:rPr>
              <w:t>1.2.3</w:t>
            </w:r>
          </w:p>
        </w:tc>
        <w:tc>
          <w:tcPr>
            <w:tcW w:w="4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EEA" w:rsidRDefault="00067EEA">
            <w:pPr>
              <w:widowControl w:val="0"/>
              <w:spacing w:after="0" w:line="240" w:lineRule="auto"/>
              <w:rPr>
                <w:rFonts w:ascii="Times New Roman" w:eastAsia="Tahoma" w:hAnsi="Times New Roman"/>
                <w:sz w:val="24"/>
                <w:szCs w:val="24"/>
                <w:lang w:eastAsia="en-US" w:bidi="ru-RU"/>
              </w:rPr>
            </w:pPr>
            <w:r>
              <w:rPr>
                <w:rFonts w:ascii="Times New Roman" w:eastAsia="Tahoma" w:hAnsi="Times New Roman"/>
                <w:sz w:val="24"/>
                <w:szCs w:val="24"/>
                <w:lang w:eastAsia="en-US" w:bidi="ru-RU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EEA" w:rsidRDefault="00067EEA">
            <w:pPr>
              <w:widowControl w:val="0"/>
              <w:spacing w:after="0" w:line="240" w:lineRule="auto"/>
              <w:rPr>
                <w:rFonts w:ascii="Times New Roman" w:eastAsia="Tahoma" w:hAnsi="Times New Roman"/>
                <w:sz w:val="24"/>
                <w:szCs w:val="24"/>
                <w:lang w:eastAsia="en-US" w:bidi="ru-RU"/>
              </w:rPr>
            </w:pPr>
          </w:p>
        </w:tc>
      </w:tr>
      <w:tr w:rsidR="00067EEA" w:rsidTr="00067EEA">
        <w:trPr>
          <w:trHeight w:val="832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EEA" w:rsidRDefault="00067EEA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/>
                <w:sz w:val="24"/>
                <w:szCs w:val="24"/>
                <w:lang w:eastAsia="en-US" w:bidi="ru-RU"/>
              </w:rPr>
            </w:pPr>
            <w:r>
              <w:rPr>
                <w:rFonts w:ascii="Times New Roman" w:eastAsia="Tahoma" w:hAnsi="Times New Roman"/>
                <w:sz w:val="24"/>
                <w:szCs w:val="24"/>
                <w:lang w:eastAsia="en-US" w:bidi="ru-RU"/>
              </w:rPr>
              <w:t>1.3</w:t>
            </w:r>
          </w:p>
        </w:tc>
        <w:tc>
          <w:tcPr>
            <w:tcW w:w="4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EEA" w:rsidRDefault="00067EEA">
            <w:pPr>
              <w:widowControl w:val="0"/>
              <w:spacing w:after="0" w:line="240" w:lineRule="auto"/>
              <w:rPr>
                <w:rFonts w:ascii="Times New Roman" w:eastAsia="Tahoma" w:hAnsi="Times New Roman"/>
                <w:sz w:val="24"/>
                <w:szCs w:val="24"/>
                <w:lang w:eastAsia="en-US" w:bidi="ru-RU"/>
              </w:rPr>
            </w:pPr>
            <w:r>
              <w:rPr>
                <w:rFonts w:ascii="Times New Roman" w:eastAsia="Tahoma" w:hAnsi="Times New Roman"/>
                <w:sz w:val="24"/>
                <w:szCs w:val="24"/>
                <w:lang w:eastAsia="en-US" w:bidi="ru-RU"/>
              </w:rPr>
              <w:t xml:space="preserve">Сведения о представителе </w:t>
            </w:r>
          </w:p>
          <w:p w:rsidR="00067EEA" w:rsidRDefault="00067EEA">
            <w:pPr>
              <w:widowControl w:val="0"/>
              <w:spacing w:after="0" w:line="240" w:lineRule="auto"/>
              <w:rPr>
                <w:rFonts w:ascii="Times New Roman" w:eastAsia="Tahoma" w:hAnsi="Times New Roman"/>
                <w:sz w:val="24"/>
                <w:szCs w:val="24"/>
                <w:lang w:eastAsia="en-US" w:bidi="ru-RU"/>
              </w:rPr>
            </w:pPr>
            <w:r>
              <w:rPr>
                <w:rFonts w:ascii="Times New Roman" w:eastAsia="Tahoma" w:hAnsi="Times New Roman"/>
                <w:sz w:val="24"/>
                <w:szCs w:val="24"/>
                <w:lang w:eastAsia="en-US" w:bidi="ru-RU"/>
              </w:rPr>
              <w:t>(фамилия, имя, отчество (при наличии), реквизиты документа, удостоверяющего личность)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EEA" w:rsidRDefault="00067EEA">
            <w:pPr>
              <w:widowControl w:val="0"/>
              <w:spacing w:after="0" w:line="240" w:lineRule="auto"/>
              <w:rPr>
                <w:rFonts w:ascii="Times New Roman" w:eastAsia="Tahoma" w:hAnsi="Times New Roman"/>
                <w:sz w:val="24"/>
                <w:szCs w:val="24"/>
                <w:lang w:eastAsia="en-US" w:bidi="ru-RU"/>
              </w:rPr>
            </w:pPr>
          </w:p>
        </w:tc>
      </w:tr>
    </w:tbl>
    <w:p w:rsidR="00067EEA" w:rsidRDefault="00067EEA" w:rsidP="00067EEA">
      <w:pPr>
        <w:spacing w:after="0" w:line="240" w:lineRule="auto"/>
        <w:rPr>
          <w:rFonts w:ascii="Times New Roman" w:eastAsia="Tahoma" w:hAnsi="Times New Roman"/>
          <w:color w:val="FF0000"/>
          <w:sz w:val="24"/>
          <w:szCs w:val="24"/>
          <w:lang w:eastAsia="en-US" w:bidi="ru-RU"/>
        </w:rPr>
        <w:sectPr w:rsidR="00067EEA">
          <w:pgSz w:w="11906" w:h="16838"/>
          <w:pgMar w:top="851" w:right="709" w:bottom="709" w:left="1418" w:header="709" w:footer="709" w:gutter="0"/>
          <w:cols w:space="720"/>
        </w:sectPr>
      </w:pPr>
    </w:p>
    <w:tbl>
      <w:tblPr>
        <w:tblpPr w:leftFromText="180" w:rightFromText="180" w:bottomFromText="200" w:vertAnchor="text" w:horzAnchor="margin" w:tblpY="314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3"/>
        <w:gridCol w:w="4117"/>
        <w:gridCol w:w="4763"/>
      </w:tblGrid>
      <w:tr w:rsidR="00067EEA" w:rsidTr="00067EEA">
        <w:trPr>
          <w:trHeight w:val="143"/>
        </w:trPr>
        <w:tc>
          <w:tcPr>
            <w:tcW w:w="992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67EEA" w:rsidRDefault="00067EEA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/>
                <w:color w:val="FF0000"/>
                <w:sz w:val="16"/>
                <w:szCs w:val="16"/>
                <w:lang w:eastAsia="en-US" w:bidi="ru-RU"/>
              </w:rPr>
            </w:pPr>
          </w:p>
        </w:tc>
      </w:tr>
      <w:tr w:rsidR="00067EEA" w:rsidTr="00067EEA">
        <w:trPr>
          <w:trHeight w:val="600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EEA" w:rsidRDefault="00067EEA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/>
                <w:sz w:val="24"/>
                <w:szCs w:val="24"/>
                <w:lang w:eastAsia="en-US" w:bidi="ru-RU"/>
              </w:rPr>
            </w:pPr>
            <w:r>
              <w:rPr>
                <w:rFonts w:ascii="Times New Roman" w:eastAsia="Tahoma" w:hAnsi="Times New Roman"/>
                <w:sz w:val="24"/>
                <w:szCs w:val="24"/>
                <w:lang w:eastAsia="en-US" w:bidi="ru-RU"/>
              </w:rPr>
              <w:t>2.1</w:t>
            </w: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EEA" w:rsidRDefault="00067EEA">
            <w:pPr>
              <w:widowControl w:val="0"/>
              <w:spacing w:after="0" w:line="240" w:lineRule="auto"/>
              <w:rPr>
                <w:rFonts w:ascii="Times New Roman" w:eastAsia="Tahoma" w:hAnsi="Times New Roman"/>
                <w:sz w:val="24"/>
                <w:szCs w:val="24"/>
                <w:lang w:eastAsia="en-US" w:bidi="ru-RU"/>
              </w:rPr>
            </w:pPr>
            <w:r>
              <w:rPr>
                <w:rFonts w:ascii="Times New Roman" w:eastAsia="Tahoma" w:hAnsi="Times New Roman"/>
                <w:sz w:val="24"/>
                <w:szCs w:val="24"/>
                <w:lang w:eastAsia="en-US" w:bidi="ru-RU"/>
              </w:rPr>
              <w:t>Кадастровый номер земельного участка</w:t>
            </w:r>
          </w:p>
        </w:tc>
        <w:tc>
          <w:tcPr>
            <w:tcW w:w="4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EEA" w:rsidRDefault="00067EEA">
            <w:pPr>
              <w:widowControl w:val="0"/>
              <w:spacing w:after="0" w:line="240" w:lineRule="auto"/>
              <w:rPr>
                <w:rFonts w:ascii="Times New Roman" w:eastAsia="Tahoma" w:hAnsi="Times New Roman"/>
                <w:sz w:val="24"/>
                <w:szCs w:val="24"/>
                <w:lang w:eastAsia="en-US" w:bidi="ru-RU"/>
              </w:rPr>
            </w:pPr>
          </w:p>
        </w:tc>
      </w:tr>
      <w:tr w:rsidR="00067EEA" w:rsidTr="00067EEA">
        <w:trPr>
          <w:trHeight w:val="665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EEA" w:rsidRDefault="00067EEA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/>
                <w:sz w:val="24"/>
                <w:szCs w:val="24"/>
                <w:lang w:eastAsia="en-US" w:bidi="ru-RU"/>
              </w:rPr>
            </w:pPr>
            <w:r>
              <w:rPr>
                <w:rFonts w:ascii="Times New Roman" w:eastAsia="Tahoma" w:hAnsi="Times New Roman"/>
                <w:sz w:val="24"/>
                <w:szCs w:val="24"/>
                <w:lang w:eastAsia="en-US" w:bidi="ru-RU"/>
              </w:rPr>
              <w:t>2.2</w:t>
            </w: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EEA" w:rsidRDefault="00067EEA">
            <w:pPr>
              <w:widowControl w:val="0"/>
              <w:spacing w:after="0" w:line="240" w:lineRule="auto"/>
              <w:rPr>
                <w:rFonts w:ascii="Times New Roman" w:eastAsia="Tahoma" w:hAnsi="Times New Roman"/>
                <w:color w:val="FF0000"/>
                <w:sz w:val="24"/>
                <w:szCs w:val="24"/>
                <w:lang w:eastAsia="en-US" w:bidi="ru-RU"/>
              </w:rPr>
            </w:pPr>
            <w:r>
              <w:rPr>
                <w:rFonts w:ascii="Times New Roman" w:eastAsia="Tahoma" w:hAnsi="Times New Roman"/>
                <w:sz w:val="24"/>
                <w:szCs w:val="24"/>
                <w:lang w:eastAsia="en-US" w:bidi="ru-RU"/>
              </w:rPr>
              <w:t>Кадастровый номер объекта капитального строительства</w:t>
            </w:r>
          </w:p>
        </w:tc>
        <w:tc>
          <w:tcPr>
            <w:tcW w:w="4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EEA" w:rsidRDefault="00067EEA">
            <w:pPr>
              <w:widowControl w:val="0"/>
              <w:spacing w:after="0" w:line="240" w:lineRule="auto"/>
              <w:rPr>
                <w:rFonts w:ascii="Times New Roman" w:eastAsia="Tahoma" w:hAnsi="Times New Roman"/>
                <w:sz w:val="24"/>
                <w:szCs w:val="24"/>
                <w:lang w:eastAsia="en-US" w:bidi="ru-RU"/>
              </w:rPr>
            </w:pPr>
          </w:p>
        </w:tc>
      </w:tr>
      <w:tr w:rsidR="00067EEA" w:rsidTr="00067EEA">
        <w:trPr>
          <w:trHeight w:val="665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EEA" w:rsidRDefault="00067EEA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/>
                <w:sz w:val="24"/>
                <w:szCs w:val="24"/>
                <w:lang w:eastAsia="en-US" w:bidi="ru-RU"/>
              </w:rPr>
            </w:pPr>
            <w:r>
              <w:rPr>
                <w:rFonts w:ascii="Times New Roman" w:eastAsia="Tahoma" w:hAnsi="Times New Roman"/>
                <w:sz w:val="24"/>
                <w:szCs w:val="24"/>
                <w:lang w:eastAsia="en-US" w:bidi="ru-RU"/>
              </w:rPr>
              <w:t>2.3</w:t>
            </w: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EEA" w:rsidRDefault="00067E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/>
                <w:sz w:val="24"/>
                <w:szCs w:val="24"/>
                <w:lang w:eastAsia="en-US" w:bidi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Дата оформления заключения о результатах общественных обсуждений или публичных слушаний </w:t>
            </w:r>
            <w:r>
              <w:rPr>
                <w:rFonts w:ascii="Times New Roman" w:eastAsia="Tahoma" w:hAnsi="Times New Roman"/>
                <w:sz w:val="24"/>
                <w:szCs w:val="24"/>
                <w:lang w:eastAsia="en-US" w:bidi="ru-RU"/>
              </w:rPr>
              <w:t xml:space="preserve">(при наличии, в случае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общественных обсуждений или публичных слушаний по инициативе </w:t>
            </w:r>
          </w:p>
          <w:p w:rsidR="00067EEA" w:rsidRDefault="00067E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/>
                <w:sz w:val="24"/>
                <w:szCs w:val="24"/>
                <w:lang w:eastAsia="en-US" w:bidi="ru-RU"/>
              </w:rPr>
            </w:pPr>
            <w:r>
              <w:rPr>
                <w:rFonts w:ascii="Times New Roman" w:eastAsia="Tahoma" w:hAnsi="Times New Roman"/>
                <w:sz w:val="24"/>
                <w:szCs w:val="24"/>
                <w:lang w:eastAsia="en-US" w:bidi="ru-RU"/>
              </w:rPr>
              <w:t>заявителя)</w:t>
            </w:r>
          </w:p>
        </w:tc>
        <w:tc>
          <w:tcPr>
            <w:tcW w:w="4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EEA" w:rsidRDefault="00067EEA">
            <w:pPr>
              <w:widowControl w:val="0"/>
              <w:spacing w:after="0" w:line="240" w:lineRule="auto"/>
              <w:rPr>
                <w:rFonts w:ascii="Times New Roman" w:eastAsia="Tahoma" w:hAnsi="Times New Roman"/>
                <w:sz w:val="24"/>
                <w:szCs w:val="24"/>
                <w:lang w:eastAsia="en-US" w:bidi="ru-RU"/>
              </w:rPr>
            </w:pPr>
          </w:p>
        </w:tc>
      </w:tr>
      <w:tr w:rsidR="00067EEA" w:rsidTr="00067EEA">
        <w:trPr>
          <w:trHeight w:val="1477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EEA" w:rsidRDefault="00067EEA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/>
                <w:sz w:val="24"/>
                <w:szCs w:val="24"/>
                <w:lang w:eastAsia="en-US" w:bidi="ru-RU"/>
              </w:rPr>
            </w:pPr>
            <w:r>
              <w:rPr>
                <w:rFonts w:ascii="Times New Roman" w:eastAsia="Tahoma" w:hAnsi="Times New Roman"/>
                <w:sz w:val="24"/>
                <w:szCs w:val="24"/>
                <w:lang w:eastAsia="en-US" w:bidi="ru-RU"/>
              </w:rPr>
              <w:t>2.4</w:t>
            </w: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EEA" w:rsidRDefault="00067EEA">
            <w:pPr>
              <w:widowControl w:val="0"/>
              <w:spacing w:after="0" w:line="240" w:lineRule="auto"/>
              <w:rPr>
                <w:rFonts w:ascii="Times New Roman" w:eastAsia="Tahoma" w:hAnsi="Times New Roman"/>
                <w:sz w:val="24"/>
                <w:szCs w:val="24"/>
                <w:lang w:eastAsia="en-US" w:bidi="ru-RU"/>
              </w:rPr>
            </w:pPr>
            <w:r>
              <w:rPr>
                <w:rFonts w:ascii="Times New Roman" w:eastAsia="Tahoma" w:hAnsi="Times New Roman"/>
                <w:sz w:val="24"/>
                <w:szCs w:val="24"/>
                <w:lang w:eastAsia="en-US" w:bidi="ru-RU"/>
              </w:rPr>
              <w:t>Условно разрешенный вид использования земельного участка или объекта капитального строительства, на который необходимо получить разрешение</w:t>
            </w:r>
          </w:p>
        </w:tc>
        <w:tc>
          <w:tcPr>
            <w:tcW w:w="4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EEA" w:rsidRDefault="00067EEA">
            <w:pPr>
              <w:widowControl w:val="0"/>
              <w:spacing w:after="0" w:line="240" w:lineRule="auto"/>
              <w:rPr>
                <w:rFonts w:ascii="Times New Roman" w:eastAsia="Tahoma" w:hAnsi="Times New Roman"/>
                <w:sz w:val="24"/>
                <w:szCs w:val="24"/>
                <w:lang w:eastAsia="en-US" w:bidi="ru-RU"/>
              </w:rPr>
            </w:pPr>
          </w:p>
        </w:tc>
      </w:tr>
    </w:tbl>
    <w:p w:rsidR="00067EEA" w:rsidRDefault="00067EEA" w:rsidP="00067EEA">
      <w:pPr>
        <w:widowControl w:val="0"/>
        <w:spacing w:after="0" w:line="240" w:lineRule="auto"/>
        <w:jc w:val="center"/>
        <w:rPr>
          <w:rFonts w:ascii="Times New Roman" w:eastAsia="Tahoma" w:hAnsi="Times New Roman"/>
          <w:sz w:val="24"/>
          <w:szCs w:val="24"/>
          <w:lang w:eastAsia="en-US" w:bidi="ru-RU"/>
        </w:rPr>
      </w:pPr>
      <w:r>
        <w:rPr>
          <w:rFonts w:ascii="Times New Roman" w:eastAsia="Tahoma" w:hAnsi="Times New Roman"/>
          <w:sz w:val="24"/>
          <w:szCs w:val="24"/>
          <w:lang w:eastAsia="en-US" w:bidi="ru-RU"/>
        </w:rPr>
        <w:t>2. Сведения о земельном участке</w:t>
      </w:r>
      <w:r>
        <w:rPr>
          <w:rFonts w:ascii="Times New Roman" w:eastAsiaTheme="minorHAnsi" w:hAnsi="Times New Roman"/>
          <w:b/>
          <w:sz w:val="24"/>
          <w:szCs w:val="24"/>
          <w:lang w:eastAsia="en-US" w:bidi="ru-RU"/>
        </w:rPr>
        <w:t xml:space="preserve"> </w:t>
      </w:r>
      <w:r>
        <w:rPr>
          <w:rFonts w:ascii="Times New Roman" w:eastAsia="Tahoma" w:hAnsi="Times New Roman"/>
          <w:sz w:val="24"/>
          <w:szCs w:val="24"/>
          <w:lang w:eastAsia="en-US" w:bidi="ru-RU"/>
        </w:rPr>
        <w:t>или объекте капитального строительства</w:t>
      </w:r>
    </w:p>
    <w:p w:rsidR="00067EEA" w:rsidRDefault="00067EEA" w:rsidP="00067EEA">
      <w:pPr>
        <w:widowControl w:val="0"/>
        <w:spacing w:after="0" w:line="240" w:lineRule="auto"/>
        <w:jc w:val="both"/>
        <w:rPr>
          <w:rFonts w:ascii="Times New Roman" w:eastAsiaTheme="minorHAnsi" w:hAnsi="Times New Roman"/>
          <w:color w:val="FF0000"/>
          <w:sz w:val="24"/>
          <w:szCs w:val="24"/>
          <w:lang w:eastAsia="en-US" w:bidi="ru-RU"/>
        </w:rPr>
      </w:pPr>
    </w:p>
    <w:p w:rsidR="00067EEA" w:rsidRDefault="00067EEA" w:rsidP="00067EEA">
      <w:pPr>
        <w:widowControl w:val="0"/>
        <w:spacing w:after="0" w:line="240" w:lineRule="auto"/>
        <w:rPr>
          <w:rFonts w:ascii="Times New Roman" w:eastAsiaTheme="minorHAnsi" w:hAnsi="Times New Roman"/>
          <w:sz w:val="24"/>
          <w:szCs w:val="24"/>
          <w:lang w:eastAsia="en-US" w:bidi="ru-RU"/>
        </w:rPr>
      </w:pPr>
      <w:r>
        <w:rPr>
          <w:rFonts w:ascii="Times New Roman" w:eastAsiaTheme="minorHAnsi" w:hAnsi="Times New Roman"/>
          <w:sz w:val="24"/>
          <w:szCs w:val="24"/>
          <w:lang w:eastAsia="en-US" w:bidi="ru-RU"/>
        </w:rPr>
        <w:t>Приложение: _____________________________________________________________________</w:t>
      </w:r>
    </w:p>
    <w:p w:rsidR="00067EEA" w:rsidRDefault="00067EEA" w:rsidP="00067EEA">
      <w:pPr>
        <w:widowControl w:val="0"/>
        <w:spacing w:after="0" w:line="240" w:lineRule="auto"/>
        <w:rPr>
          <w:rFonts w:ascii="Times New Roman" w:eastAsiaTheme="minorHAnsi" w:hAnsi="Times New Roman"/>
          <w:sz w:val="24"/>
          <w:szCs w:val="24"/>
          <w:lang w:eastAsia="en-US" w:bidi="ru-RU"/>
        </w:rPr>
      </w:pPr>
    </w:p>
    <w:p w:rsidR="00067EEA" w:rsidRDefault="00067EEA" w:rsidP="00067EEA">
      <w:pPr>
        <w:widowControl w:val="0"/>
        <w:spacing w:after="0" w:line="240" w:lineRule="auto"/>
        <w:rPr>
          <w:rFonts w:ascii="Times New Roman" w:eastAsiaTheme="minorHAnsi" w:hAnsi="Times New Roman"/>
          <w:sz w:val="24"/>
          <w:szCs w:val="24"/>
          <w:lang w:eastAsia="en-US" w:bidi="ru-RU"/>
        </w:rPr>
      </w:pPr>
      <w:r>
        <w:rPr>
          <w:rFonts w:ascii="Times New Roman" w:eastAsiaTheme="minorHAnsi" w:hAnsi="Times New Roman"/>
          <w:sz w:val="24"/>
          <w:szCs w:val="24"/>
          <w:lang w:eastAsia="en-US" w:bidi="ru-RU"/>
        </w:rPr>
        <w:t>Номер телефона и адрес электронной почты для связи: __________________________________</w:t>
      </w:r>
    </w:p>
    <w:p w:rsidR="00067EEA" w:rsidRDefault="00067EEA" w:rsidP="00067EEA">
      <w:pPr>
        <w:widowControl w:val="0"/>
        <w:tabs>
          <w:tab w:val="left" w:pos="1968"/>
        </w:tabs>
        <w:spacing w:after="0" w:line="240" w:lineRule="auto"/>
        <w:rPr>
          <w:rFonts w:ascii="Times New Roman" w:eastAsiaTheme="minorHAnsi" w:hAnsi="Times New Roman"/>
          <w:sz w:val="24"/>
          <w:szCs w:val="24"/>
          <w:lang w:eastAsia="en-US" w:bidi="ru-RU"/>
        </w:rPr>
      </w:pPr>
    </w:p>
    <w:p w:rsidR="00067EEA" w:rsidRDefault="00067EEA" w:rsidP="00067EEA">
      <w:pPr>
        <w:widowControl w:val="0"/>
        <w:tabs>
          <w:tab w:val="left" w:pos="1968"/>
        </w:tabs>
        <w:spacing w:after="0" w:line="240" w:lineRule="auto"/>
        <w:rPr>
          <w:rFonts w:ascii="Times New Roman" w:eastAsiaTheme="minorHAnsi" w:hAnsi="Times New Roman"/>
          <w:sz w:val="24"/>
          <w:szCs w:val="24"/>
          <w:lang w:eastAsia="en-US" w:bidi="ru-RU"/>
        </w:rPr>
      </w:pPr>
      <w:r>
        <w:rPr>
          <w:rFonts w:ascii="Times New Roman" w:eastAsiaTheme="minorHAnsi" w:hAnsi="Times New Roman"/>
          <w:sz w:val="24"/>
          <w:szCs w:val="24"/>
          <w:lang w:eastAsia="en-US" w:bidi="ru-RU"/>
        </w:rPr>
        <w:t xml:space="preserve">Результат предоставления муниципальной услуги прошу: </w:t>
      </w:r>
    </w:p>
    <w:tbl>
      <w:tblPr>
        <w:tblpPr w:leftFromText="180" w:rightFromText="180" w:bottomFromText="200" w:vertAnchor="text" w:tblpY="1"/>
        <w:tblOverlap w:val="never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76"/>
        <w:gridCol w:w="942"/>
      </w:tblGrid>
      <w:tr w:rsidR="00067EEA" w:rsidTr="00067EEA">
        <w:tc>
          <w:tcPr>
            <w:tcW w:w="8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EEA" w:rsidRDefault="00067EE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HAnsi" w:hAnsi="Times New Roman"/>
                <w:i/>
                <w:sz w:val="24"/>
                <w:szCs w:val="24"/>
                <w:lang w:eastAsia="en-US" w:bidi="ru-RU"/>
              </w:rPr>
            </w:pPr>
            <w:r>
              <w:rPr>
                <w:rFonts w:ascii="Times New Roman" w:eastAsia="Tahoma" w:hAnsi="Times New Roman"/>
                <w:sz w:val="24"/>
                <w:szCs w:val="24"/>
                <w:lang w:eastAsia="en-US" w:bidi="ru-RU"/>
              </w:rPr>
              <w:t>направить в форме электронного документа в личный кабинет в федеральной государственной информационной системе «Единый портал государственных и муниципальных услуг (функций)»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EEA" w:rsidRDefault="00067EE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 w:bidi="ru-RU"/>
              </w:rPr>
            </w:pPr>
          </w:p>
        </w:tc>
      </w:tr>
      <w:tr w:rsidR="00067EEA" w:rsidTr="00067EEA">
        <w:trPr>
          <w:trHeight w:val="563"/>
        </w:trPr>
        <w:tc>
          <w:tcPr>
            <w:tcW w:w="8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EEA" w:rsidRDefault="00067EE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 w:bidi="ru-RU"/>
              </w:rPr>
            </w:pPr>
            <w:r>
              <w:rPr>
                <w:rFonts w:ascii="Times New Roman" w:eastAsia="Tahoma" w:hAnsi="Times New Roman"/>
                <w:sz w:val="24"/>
                <w:szCs w:val="24"/>
                <w:lang w:eastAsia="en-US" w:bidi="ru-RU"/>
              </w:rPr>
              <w:t xml:space="preserve">выдать на бумажном носителе при личном обращении в уполномоченный орган местного самоуправления 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EEA" w:rsidRDefault="00067EE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 w:bidi="ru-RU"/>
              </w:rPr>
            </w:pPr>
          </w:p>
        </w:tc>
      </w:tr>
      <w:tr w:rsidR="00067EEA" w:rsidTr="00067EEA">
        <w:trPr>
          <w:trHeight w:val="713"/>
        </w:trPr>
        <w:tc>
          <w:tcPr>
            <w:tcW w:w="8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EEA" w:rsidRDefault="00067EE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ahoma" w:hAnsi="Times New Roman"/>
                <w:sz w:val="24"/>
                <w:szCs w:val="24"/>
                <w:lang w:eastAsia="en-US" w:bidi="ru-RU"/>
              </w:rPr>
            </w:pPr>
            <w:r>
              <w:rPr>
                <w:rFonts w:ascii="Times New Roman" w:eastAsia="Tahoma" w:hAnsi="Times New Roman"/>
                <w:sz w:val="24"/>
                <w:szCs w:val="24"/>
                <w:lang w:eastAsia="en-US" w:bidi="ru-RU"/>
              </w:rPr>
              <w:t>выдать на бумажном носителе при личном обращении в многофункциональный центр предоставления государственных и муниципальных услуг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EEA" w:rsidRDefault="00067EE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 w:bidi="ru-RU"/>
              </w:rPr>
            </w:pPr>
          </w:p>
        </w:tc>
      </w:tr>
      <w:tr w:rsidR="00067EEA" w:rsidTr="00067EEA">
        <w:tc>
          <w:tcPr>
            <w:tcW w:w="9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EEA" w:rsidRDefault="00067EEA">
            <w:pPr>
              <w:widowControl w:val="0"/>
              <w:autoSpaceDE w:val="0"/>
              <w:autoSpaceDN w:val="0"/>
              <w:spacing w:after="0" w:line="240" w:lineRule="auto"/>
              <w:ind w:right="255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 w:bidi="ru-RU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  <w:lang w:eastAsia="en-US" w:bidi="ru-RU"/>
              </w:rPr>
              <w:t>Указывается один из перечисленных способов</w:t>
            </w:r>
          </w:p>
        </w:tc>
      </w:tr>
    </w:tbl>
    <w:p w:rsidR="00067EEA" w:rsidRDefault="00067EEA" w:rsidP="00067EEA">
      <w:pPr>
        <w:spacing w:after="0" w:line="240" w:lineRule="auto"/>
        <w:rPr>
          <w:rFonts w:ascii="Times New Roman" w:eastAsia="Calibri" w:hAnsi="Times New Roman"/>
          <w:vanish/>
          <w:sz w:val="24"/>
          <w:szCs w:val="24"/>
          <w:lang w:eastAsia="en-US"/>
        </w:rPr>
      </w:pPr>
    </w:p>
    <w:tbl>
      <w:tblPr>
        <w:tblW w:w="9923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19"/>
        <w:gridCol w:w="283"/>
        <w:gridCol w:w="2269"/>
        <w:gridCol w:w="283"/>
        <w:gridCol w:w="3969"/>
      </w:tblGrid>
      <w:tr w:rsidR="00067EEA" w:rsidTr="00067EEA">
        <w:trPr>
          <w:trHeight w:val="996"/>
        </w:trPr>
        <w:tc>
          <w:tcPr>
            <w:tcW w:w="3119" w:type="dxa"/>
            <w:vAlign w:val="bottom"/>
          </w:tcPr>
          <w:p w:rsidR="00067EEA" w:rsidRDefault="00067EEA">
            <w:pPr>
              <w:widowControl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 w:bidi="ru-RU"/>
              </w:rPr>
            </w:pPr>
          </w:p>
        </w:tc>
        <w:tc>
          <w:tcPr>
            <w:tcW w:w="283" w:type="dxa"/>
            <w:vAlign w:val="bottom"/>
          </w:tcPr>
          <w:p w:rsidR="00067EEA" w:rsidRDefault="00067EEA">
            <w:pPr>
              <w:widowControl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67EEA" w:rsidRDefault="00067EEA">
            <w:pPr>
              <w:widowControl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 w:bidi="ru-RU"/>
              </w:rPr>
            </w:pPr>
          </w:p>
        </w:tc>
        <w:tc>
          <w:tcPr>
            <w:tcW w:w="283" w:type="dxa"/>
            <w:vAlign w:val="bottom"/>
          </w:tcPr>
          <w:p w:rsidR="00067EEA" w:rsidRDefault="00067EEA">
            <w:pPr>
              <w:widowControl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 w:bidi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67EEA" w:rsidRDefault="00067EEA">
            <w:pPr>
              <w:widowControl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 w:bidi="ru-RU"/>
              </w:rPr>
            </w:pPr>
          </w:p>
        </w:tc>
      </w:tr>
      <w:tr w:rsidR="00067EEA" w:rsidTr="00067EEA">
        <w:tc>
          <w:tcPr>
            <w:tcW w:w="3119" w:type="dxa"/>
          </w:tcPr>
          <w:p w:rsidR="00067EEA" w:rsidRDefault="00067EEA">
            <w:pPr>
              <w:widowControl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 w:bidi="ru-RU"/>
              </w:rPr>
            </w:pPr>
          </w:p>
        </w:tc>
        <w:tc>
          <w:tcPr>
            <w:tcW w:w="283" w:type="dxa"/>
          </w:tcPr>
          <w:p w:rsidR="00067EEA" w:rsidRDefault="00067EEA">
            <w:pPr>
              <w:widowControl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 w:bidi="ru-RU"/>
              </w:rPr>
            </w:pPr>
          </w:p>
        </w:tc>
        <w:tc>
          <w:tcPr>
            <w:tcW w:w="2269" w:type="dxa"/>
            <w:hideMark/>
          </w:tcPr>
          <w:p w:rsidR="00067EEA" w:rsidRDefault="00067EEA">
            <w:pPr>
              <w:widowControl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 w:bidi="ru-RU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  <w:lang w:eastAsia="en-US" w:bidi="ru-RU"/>
              </w:rPr>
              <w:t>подпись</w:t>
            </w:r>
          </w:p>
        </w:tc>
        <w:tc>
          <w:tcPr>
            <w:tcW w:w="283" w:type="dxa"/>
          </w:tcPr>
          <w:p w:rsidR="00067EEA" w:rsidRDefault="00067EEA">
            <w:pPr>
              <w:widowControl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 w:bidi="ru-RU"/>
              </w:rPr>
            </w:pPr>
          </w:p>
        </w:tc>
        <w:tc>
          <w:tcPr>
            <w:tcW w:w="3969" w:type="dxa"/>
            <w:hideMark/>
          </w:tcPr>
          <w:p w:rsidR="00067EEA" w:rsidRDefault="00067EEA">
            <w:pPr>
              <w:widowControl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 w:bidi="ru-RU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  <w:lang w:eastAsia="en-US" w:bidi="ru-RU"/>
              </w:rPr>
              <w:t>фамилия, имя, отчество (при наличии)</w:t>
            </w:r>
          </w:p>
        </w:tc>
      </w:tr>
    </w:tbl>
    <w:p w:rsidR="00067EEA" w:rsidRDefault="00067EEA" w:rsidP="00067EEA">
      <w:pPr>
        <w:autoSpaceDE w:val="0"/>
        <w:autoSpaceDN w:val="0"/>
        <w:adjustRightInd w:val="0"/>
        <w:spacing w:line="240" w:lineRule="auto"/>
        <w:ind w:right="-142" w:firstLine="698"/>
        <w:jc w:val="right"/>
        <w:rPr>
          <w:rFonts w:ascii="Times New Roman" w:eastAsiaTheme="minorHAnsi" w:hAnsi="Times New Roman"/>
          <w:bCs/>
          <w:color w:val="FF0000"/>
          <w:sz w:val="24"/>
          <w:szCs w:val="24"/>
          <w:lang w:eastAsia="en-US"/>
        </w:rPr>
      </w:pPr>
      <w:r>
        <w:rPr>
          <w:rFonts w:asciiTheme="minorHAnsi" w:eastAsia="Tahoma" w:hAnsiTheme="minorHAnsi" w:cstheme="minorBidi"/>
          <w:color w:val="FF0000"/>
          <w:sz w:val="28"/>
          <w:szCs w:val="28"/>
          <w:lang w:eastAsia="en-US" w:bidi="ru-RU"/>
        </w:rPr>
        <w:br w:type="page"/>
      </w:r>
    </w:p>
    <w:p w:rsidR="00067EEA" w:rsidRDefault="00067EEA" w:rsidP="00067EE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/>
          <w:bCs/>
          <w:sz w:val="24"/>
          <w:szCs w:val="24"/>
          <w:lang w:eastAsia="en-US"/>
        </w:rPr>
        <w:lastRenderedPageBreak/>
        <w:t>Приложение № 2</w:t>
      </w:r>
    </w:p>
    <w:p w:rsidR="00067EEA" w:rsidRDefault="00067EEA" w:rsidP="00067EEA">
      <w:pPr>
        <w:widowControl w:val="0"/>
        <w:tabs>
          <w:tab w:val="left" w:pos="567"/>
        </w:tabs>
        <w:spacing w:after="0" w:line="240" w:lineRule="auto"/>
        <w:ind w:left="3969" w:firstLine="567"/>
        <w:jc w:val="right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к Административному регламенту</w:t>
      </w:r>
    </w:p>
    <w:p w:rsidR="00067EEA" w:rsidRDefault="00067EEA" w:rsidP="00067EEA">
      <w:pPr>
        <w:widowControl w:val="0"/>
        <w:tabs>
          <w:tab w:val="left" w:pos="0"/>
        </w:tabs>
        <w:spacing w:after="0" w:line="240" w:lineRule="auto"/>
        <w:ind w:left="3969" w:right="-1" w:firstLine="567"/>
        <w:contextualSpacing/>
        <w:jc w:val="right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по предоставлению муниципальной услуги</w:t>
      </w:r>
    </w:p>
    <w:p w:rsidR="00067EEA" w:rsidRDefault="00067EEA" w:rsidP="00067EEA">
      <w:pPr>
        <w:widowControl w:val="0"/>
        <w:autoSpaceDE w:val="0"/>
        <w:autoSpaceDN w:val="0"/>
        <w:spacing w:after="0" w:line="240" w:lineRule="auto"/>
        <w:rPr>
          <w:rFonts w:ascii="Times New Roman" w:eastAsia="Tahoma" w:hAnsi="Times New Roman"/>
          <w:b/>
          <w:sz w:val="24"/>
          <w:szCs w:val="24"/>
          <w:lang w:eastAsia="en-US" w:bidi="ru-RU"/>
        </w:rPr>
      </w:pPr>
    </w:p>
    <w:p w:rsidR="00067EEA" w:rsidRDefault="00067EEA" w:rsidP="00067EEA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ahoma" w:hAnsi="Times New Roman"/>
          <w:sz w:val="24"/>
          <w:szCs w:val="24"/>
          <w:lang w:eastAsia="en-US" w:bidi="ru-RU"/>
        </w:rPr>
      </w:pPr>
      <w:r>
        <w:rPr>
          <w:rFonts w:ascii="Times New Roman" w:eastAsia="Tahoma" w:hAnsi="Times New Roman"/>
          <w:sz w:val="24"/>
          <w:szCs w:val="24"/>
          <w:lang w:eastAsia="en-US" w:bidi="ru-RU"/>
        </w:rPr>
        <w:t>Рекомендуемая форма</w:t>
      </w:r>
    </w:p>
    <w:p w:rsidR="00067EEA" w:rsidRDefault="00067EEA" w:rsidP="00067EE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bCs/>
          <w:color w:val="FF0000"/>
          <w:sz w:val="24"/>
          <w:szCs w:val="24"/>
          <w:lang w:eastAsia="en-US"/>
        </w:rPr>
      </w:pPr>
    </w:p>
    <w:p w:rsidR="00067EEA" w:rsidRDefault="00067EEA" w:rsidP="00067EEA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Бланк органа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местного самоуправления, </w:t>
      </w:r>
    </w:p>
    <w:p w:rsidR="00067EEA" w:rsidRDefault="00067EEA" w:rsidP="00067EEA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осуществляющего предоставление </w:t>
      </w:r>
    </w:p>
    <w:p w:rsidR="00067EEA" w:rsidRDefault="00067EEA" w:rsidP="00067EEA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en-US" w:bidi="ru-RU"/>
        </w:rPr>
      </w:pPr>
      <w:r>
        <w:rPr>
          <w:rFonts w:ascii="Times New Roman" w:eastAsiaTheme="minorHAnsi" w:hAnsi="Times New Roman"/>
          <w:sz w:val="24"/>
          <w:szCs w:val="24"/>
          <w:lang w:eastAsia="en-US" w:bidi="ru-RU"/>
        </w:rPr>
        <w:t>муниципальной услуги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</w:p>
    <w:p w:rsidR="00067EEA" w:rsidRDefault="00067EEA" w:rsidP="00067EEA">
      <w:pPr>
        <w:widowControl w:val="0"/>
        <w:tabs>
          <w:tab w:val="left" w:pos="4819"/>
        </w:tabs>
        <w:spacing w:after="474" w:line="280" w:lineRule="exact"/>
        <w:rPr>
          <w:rFonts w:ascii="Times New Roman" w:eastAsiaTheme="minorHAnsi" w:hAnsi="Times New Roman"/>
          <w:color w:val="000000"/>
          <w:sz w:val="24"/>
          <w:szCs w:val="24"/>
          <w:lang w:eastAsia="en-US" w:bidi="ru-RU"/>
        </w:rPr>
      </w:pPr>
      <w:bookmarkStart w:id="10" w:name="OLE_LINK460"/>
      <w:bookmarkStart w:id="11" w:name="OLE_LINK459"/>
      <w:r>
        <w:rPr>
          <w:rFonts w:ascii="Times New Roman" w:eastAsiaTheme="minorHAnsi" w:hAnsi="Times New Roman"/>
          <w:color w:val="000000"/>
          <w:sz w:val="24"/>
          <w:szCs w:val="24"/>
          <w:lang w:eastAsia="en-US" w:bidi="ru-RU"/>
        </w:rPr>
        <w:t>от _______________ № ______________</w:t>
      </w:r>
    </w:p>
    <w:p w:rsidR="00067EEA" w:rsidRDefault="00067EEA" w:rsidP="00067EEA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eastAsiaTheme="minorHAnsi" w:hAnsi="Times New Roman"/>
          <w:b/>
          <w:spacing w:val="-4"/>
          <w:sz w:val="24"/>
          <w:szCs w:val="24"/>
          <w:lang w:eastAsia="en-US"/>
        </w:rPr>
      </w:pPr>
      <w:r>
        <w:rPr>
          <w:rFonts w:ascii="Times New Roman" w:eastAsiaTheme="minorHAnsi" w:hAnsi="Times New Roman"/>
          <w:b/>
          <w:spacing w:val="-4"/>
          <w:sz w:val="24"/>
          <w:szCs w:val="24"/>
          <w:lang w:eastAsia="en-US"/>
        </w:rPr>
        <w:t xml:space="preserve">О предоставлении разрешения </w:t>
      </w:r>
      <w:bookmarkEnd w:id="10"/>
      <w:bookmarkEnd w:id="11"/>
      <w:r>
        <w:rPr>
          <w:rFonts w:ascii="Times New Roman" w:eastAsiaTheme="minorHAnsi" w:hAnsi="Times New Roman"/>
          <w:b/>
          <w:spacing w:val="-4"/>
          <w:sz w:val="24"/>
          <w:szCs w:val="24"/>
          <w:lang w:eastAsia="en-US"/>
        </w:rPr>
        <w:t>на условно разрешенный вид использования земельного участка или объекта капитального строительства</w:t>
      </w:r>
    </w:p>
    <w:p w:rsidR="00067EEA" w:rsidRDefault="00067EEA" w:rsidP="00067EEA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eastAsiaTheme="minorHAnsi" w:hAnsi="Times New Roman"/>
          <w:b/>
          <w:spacing w:val="-4"/>
          <w:sz w:val="24"/>
          <w:szCs w:val="24"/>
          <w:lang w:eastAsia="en-US"/>
        </w:rPr>
      </w:pPr>
    </w:p>
    <w:p w:rsidR="00067EEA" w:rsidRDefault="00067EEA" w:rsidP="00067EEA">
      <w:pPr>
        <w:tabs>
          <w:tab w:val="left" w:pos="567"/>
          <w:tab w:val="left" w:pos="4536"/>
        </w:tabs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</w:p>
    <w:p w:rsidR="00067EEA" w:rsidRDefault="00067EEA" w:rsidP="00067EEA">
      <w:pPr>
        <w:spacing w:after="0" w:line="240" w:lineRule="auto"/>
        <w:ind w:firstLine="720"/>
        <w:jc w:val="both"/>
        <w:rPr>
          <w:rFonts w:ascii="Times New Roman" w:eastAsiaTheme="minorHAnsi" w:hAnsi="Times New Roman"/>
          <w:color w:val="000000" w:themeColor="text1"/>
          <w:spacing w:val="-4"/>
          <w:sz w:val="24"/>
          <w:szCs w:val="24"/>
          <w:lang w:eastAsia="en-US"/>
        </w:rPr>
      </w:pPr>
      <w:r>
        <w:rPr>
          <w:rFonts w:ascii="Times New Roman" w:eastAsiaTheme="minorHAnsi" w:hAnsi="Times New Roman"/>
          <w:color w:val="000000" w:themeColor="text1"/>
          <w:spacing w:val="-4"/>
          <w:sz w:val="24"/>
          <w:szCs w:val="24"/>
          <w:lang w:eastAsia="en-US"/>
        </w:rPr>
        <w:t xml:space="preserve">В соответствии с Градостроительным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Правилами землепользования и застройки муниципального образования __________________________________________________________, </w:t>
      </w:r>
    </w:p>
    <w:p w:rsidR="00067EEA" w:rsidRDefault="00067EEA" w:rsidP="00067EEA">
      <w:pPr>
        <w:tabs>
          <w:tab w:val="left" w:pos="567"/>
          <w:tab w:val="left" w:pos="4536"/>
        </w:tabs>
        <w:spacing w:after="0" w:line="240" w:lineRule="auto"/>
        <w:rPr>
          <w:rFonts w:ascii="Times New Roman" w:eastAsiaTheme="minorHAnsi" w:hAnsi="Times New Roman"/>
          <w:b/>
          <w:color w:val="000000" w:themeColor="text1"/>
          <w:spacing w:val="-4"/>
          <w:sz w:val="24"/>
          <w:szCs w:val="24"/>
          <w:lang w:eastAsia="en-US"/>
        </w:rPr>
      </w:pPr>
      <w:r>
        <w:rPr>
          <w:rFonts w:ascii="Times New Roman" w:hAnsi="Times New Roman"/>
          <w:color w:val="000000" w:themeColor="text1"/>
          <w:sz w:val="20"/>
          <w:szCs w:val="20"/>
        </w:rPr>
        <w:t xml:space="preserve">                                                                                     </w:t>
      </w:r>
      <w:r>
        <w:rPr>
          <w:rFonts w:ascii="Times New Roman" w:hAnsi="Times New Roman"/>
          <w:sz w:val="20"/>
          <w:szCs w:val="20"/>
        </w:rPr>
        <w:t>указать</w:t>
      </w:r>
      <w:r>
        <w:rPr>
          <w:rFonts w:ascii="Times New Roman" w:hAnsi="Times New Roman"/>
          <w:color w:val="000000" w:themeColor="text1"/>
          <w:sz w:val="20"/>
          <w:szCs w:val="20"/>
        </w:rPr>
        <w:t xml:space="preserve"> наименование муниципального образования</w:t>
      </w:r>
    </w:p>
    <w:p w:rsidR="00067EEA" w:rsidRDefault="00067EEA" w:rsidP="00067EEA">
      <w:pPr>
        <w:spacing w:after="0" w:line="240" w:lineRule="auto"/>
        <w:jc w:val="both"/>
        <w:rPr>
          <w:rFonts w:ascii="Times New Roman" w:eastAsiaTheme="minorHAnsi" w:hAnsi="Times New Roman"/>
          <w:color w:val="000000" w:themeColor="text1"/>
          <w:spacing w:val="-4"/>
          <w:sz w:val="24"/>
          <w:szCs w:val="24"/>
          <w:lang w:eastAsia="en-US"/>
        </w:rPr>
      </w:pPr>
      <w:r>
        <w:rPr>
          <w:rFonts w:ascii="Times New Roman" w:eastAsiaTheme="minorHAnsi" w:hAnsi="Times New Roman"/>
          <w:color w:val="000000" w:themeColor="text1"/>
          <w:spacing w:val="-4"/>
          <w:sz w:val="24"/>
          <w:szCs w:val="24"/>
          <w:lang w:eastAsia="en-US"/>
        </w:rPr>
        <w:t xml:space="preserve">утвержденными _____________________________________________________________________, </w:t>
      </w:r>
    </w:p>
    <w:p w:rsidR="00067EEA" w:rsidRDefault="00067EEA" w:rsidP="00067EEA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>
        <w:rPr>
          <w:rFonts w:ascii="Times New Roman" w:hAnsi="Times New Roman"/>
          <w:color w:val="000000" w:themeColor="text1"/>
          <w:sz w:val="20"/>
          <w:szCs w:val="20"/>
        </w:rPr>
        <w:t xml:space="preserve">                                                                        </w:t>
      </w:r>
      <w:r>
        <w:rPr>
          <w:rFonts w:ascii="Times New Roman" w:hAnsi="Times New Roman"/>
          <w:sz w:val="20"/>
          <w:szCs w:val="20"/>
        </w:rPr>
        <w:t>указать</w:t>
      </w:r>
      <w:r>
        <w:rPr>
          <w:rFonts w:ascii="Times New Roman" w:hAnsi="Times New Roman"/>
          <w:color w:val="000000" w:themeColor="text1"/>
          <w:sz w:val="20"/>
          <w:szCs w:val="20"/>
        </w:rPr>
        <w:t xml:space="preserve"> реквизиты утверждающего документа</w:t>
      </w:r>
    </w:p>
    <w:p w:rsidR="00067EEA" w:rsidRDefault="00067EEA" w:rsidP="00067E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0"/>
          <w:szCs w:val="20"/>
          <w:lang w:eastAsia="en-US"/>
        </w:rPr>
      </w:pPr>
      <w:r>
        <w:rPr>
          <w:rFonts w:ascii="Times New Roman" w:eastAsiaTheme="minorHAnsi" w:hAnsi="Times New Roman"/>
          <w:color w:val="000000" w:themeColor="text1"/>
          <w:spacing w:val="-4"/>
          <w:sz w:val="24"/>
          <w:szCs w:val="24"/>
          <w:lang w:eastAsia="en-US"/>
        </w:rPr>
        <w:t xml:space="preserve">на    основании    заключения    о    результатах    общественных    обсуждений/публичных    слушаний </w:t>
      </w:r>
    </w:p>
    <w:p w:rsidR="00067EEA" w:rsidRDefault="00067EEA" w:rsidP="00067EEA">
      <w:pPr>
        <w:spacing w:after="0" w:line="240" w:lineRule="auto"/>
        <w:jc w:val="both"/>
        <w:rPr>
          <w:rFonts w:ascii="Times New Roman" w:eastAsiaTheme="minorHAnsi" w:hAnsi="Times New Roman"/>
          <w:color w:val="000000" w:themeColor="text1"/>
          <w:spacing w:val="-4"/>
          <w:sz w:val="24"/>
          <w:szCs w:val="24"/>
          <w:lang w:eastAsia="en-US"/>
        </w:rPr>
      </w:pPr>
      <w:r>
        <w:rPr>
          <w:rFonts w:ascii="Times New Roman" w:eastAsiaTheme="minorHAnsi" w:hAnsi="Times New Roman"/>
          <w:color w:val="000000" w:themeColor="text1"/>
          <w:spacing w:val="-4"/>
          <w:sz w:val="24"/>
          <w:szCs w:val="24"/>
          <w:lang w:eastAsia="en-US"/>
        </w:rPr>
        <w:t>от ________________ № ______________, рекомендаций Комиссии по подготовке проекта правил</w:t>
      </w:r>
    </w:p>
    <w:p w:rsidR="00067EEA" w:rsidRDefault="00067EEA" w:rsidP="00067EEA">
      <w:pPr>
        <w:widowControl w:val="0"/>
        <w:spacing w:after="0" w:line="240" w:lineRule="auto"/>
        <w:jc w:val="both"/>
        <w:rPr>
          <w:rFonts w:ascii="Times New Roman" w:eastAsiaTheme="minorHAnsi" w:hAnsi="Times New Roman"/>
          <w:color w:val="000000" w:themeColor="text1"/>
          <w:sz w:val="20"/>
          <w:szCs w:val="20"/>
          <w:lang w:eastAsia="en-US" w:bidi="ru-RU"/>
        </w:rPr>
      </w:pPr>
      <w:r>
        <w:rPr>
          <w:rFonts w:ascii="Times New Roman" w:eastAsiaTheme="minorHAnsi" w:hAnsi="Times New Roman"/>
          <w:color w:val="000000" w:themeColor="text1"/>
          <w:sz w:val="20"/>
          <w:szCs w:val="20"/>
          <w:lang w:eastAsia="en-US" w:bidi="ru-RU"/>
        </w:rPr>
        <w:t xml:space="preserve">            </w:t>
      </w:r>
      <w:r>
        <w:rPr>
          <w:rFonts w:ascii="Times New Roman" w:hAnsi="Times New Roman"/>
          <w:color w:val="000000" w:themeColor="text1"/>
          <w:sz w:val="20"/>
          <w:szCs w:val="20"/>
        </w:rPr>
        <w:t>указать</w:t>
      </w:r>
      <w:r>
        <w:rPr>
          <w:rFonts w:ascii="Times New Roman" w:eastAsiaTheme="minorHAnsi" w:hAnsi="Times New Roman"/>
          <w:color w:val="000000" w:themeColor="text1"/>
          <w:sz w:val="20"/>
          <w:szCs w:val="20"/>
          <w:lang w:eastAsia="en-US" w:bidi="ru-RU"/>
        </w:rPr>
        <w:t xml:space="preserve"> дату и номер заключения</w:t>
      </w:r>
    </w:p>
    <w:p w:rsidR="00067EEA" w:rsidRDefault="00067EEA" w:rsidP="00067E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color w:val="000000"/>
          <w:sz w:val="23"/>
          <w:szCs w:val="23"/>
        </w:rPr>
      </w:pPr>
      <w:r>
        <w:rPr>
          <w:rFonts w:ascii="Times New Roman" w:hAnsi="Times New Roman"/>
          <w:color w:val="000000" w:themeColor="text1"/>
          <w:spacing w:val="-4"/>
          <w:sz w:val="24"/>
          <w:szCs w:val="24"/>
          <w:lang w:val="x-none" w:eastAsia="x-none"/>
        </w:rPr>
        <w:t xml:space="preserve"> землепользования и застройки от _________________ № ______________</w:t>
      </w:r>
      <w:r>
        <w:rPr>
          <w:rFonts w:ascii="Times New Roman" w:hAnsi="Times New Roman"/>
          <w:color w:val="000000" w:themeColor="text1"/>
          <w:spacing w:val="-4"/>
          <w:sz w:val="24"/>
          <w:szCs w:val="24"/>
          <w:lang w:eastAsia="x-none"/>
        </w:rPr>
        <w:t>.</w:t>
      </w:r>
    </w:p>
    <w:p w:rsidR="00067EEA" w:rsidRDefault="00067EEA" w:rsidP="00067EEA">
      <w:pPr>
        <w:spacing w:after="0" w:line="240" w:lineRule="auto"/>
        <w:jc w:val="both"/>
        <w:rPr>
          <w:rFonts w:ascii="Times New Roman" w:eastAsiaTheme="minorHAnsi" w:hAnsi="Times New Roman"/>
          <w:color w:val="000000" w:themeColor="text1"/>
          <w:spacing w:val="-4"/>
          <w:sz w:val="24"/>
          <w:szCs w:val="24"/>
          <w:lang w:eastAsia="en-US"/>
        </w:rPr>
      </w:pPr>
      <w:r>
        <w:rPr>
          <w:rFonts w:ascii="Times New Roman" w:eastAsiaTheme="minorHAnsi" w:hAnsi="Times New Roman"/>
          <w:color w:val="000000" w:themeColor="text1"/>
          <w:sz w:val="20"/>
          <w:szCs w:val="20"/>
          <w:lang w:eastAsia="en-US" w:bidi="ru-RU"/>
        </w:rPr>
        <w:t xml:space="preserve">                                                                             </w:t>
      </w:r>
      <w:r>
        <w:rPr>
          <w:rFonts w:ascii="Times New Roman" w:hAnsi="Times New Roman"/>
          <w:color w:val="000000" w:themeColor="text1"/>
          <w:sz w:val="20"/>
          <w:szCs w:val="20"/>
        </w:rPr>
        <w:t>указать</w:t>
      </w:r>
      <w:r>
        <w:rPr>
          <w:rFonts w:ascii="Times New Roman" w:eastAsiaTheme="minorHAnsi" w:hAnsi="Times New Roman"/>
          <w:color w:val="000000" w:themeColor="text1"/>
          <w:sz w:val="20"/>
          <w:szCs w:val="20"/>
          <w:lang w:eastAsia="en-US" w:bidi="ru-RU"/>
        </w:rPr>
        <w:t xml:space="preserve"> дату и номер рекомендаций</w:t>
      </w:r>
    </w:p>
    <w:p w:rsidR="00067EEA" w:rsidRDefault="00067EEA" w:rsidP="00067EEA">
      <w:pPr>
        <w:tabs>
          <w:tab w:val="left" w:pos="709"/>
        </w:tabs>
        <w:spacing w:after="0" w:line="240" w:lineRule="auto"/>
        <w:jc w:val="both"/>
        <w:rPr>
          <w:rFonts w:ascii="Times New Roman" w:eastAsiaTheme="minorHAnsi" w:hAnsi="Times New Roman" w:cstheme="minorBidi"/>
          <w:color w:val="000000" w:themeColor="text1"/>
          <w:spacing w:val="-4"/>
          <w:sz w:val="24"/>
          <w:szCs w:val="24"/>
          <w:lang w:eastAsia="en-US"/>
        </w:rPr>
      </w:pPr>
      <w:r>
        <w:rPr>
          <w:rFonts w:ascii="Times New Roman" w:eastAsiaTheme="minorHAnsi" w:hAnsi="Times New Roman" w:cstheme="minorBidi"/>
          <w:color w:val="FF0000"/>
          <w:spacing w:val="-4"/>
          <w:sz w:val="24"/>
          <w:szCs w:val="24"/>
          <w:lang w:eastAsia="en-US"/>
        </w:rPr>
        <w:tab/>
      </w:r>
      <w:r>
        <w:rPr>
          <w:rFonts w:ascii="Times New Roman" w:eastAsiaTheme="minorHAnsi" w:hAnsi="Times New Roman" w:cstheme="minorBidi"/>
          <w:color w:val="000000" w:themeColor="text1"/>
          <w:spacing w:val="-4"/>
          <w:sz w:val="24"/>
          <w:szCs w:val="24"/>
          <w:lang w:eastAsia="en-US"/>
        </w:rPr>
        <w:t xml:space="preserve">1. Предоставить разрешение на условно разрешенный вид использования земельного участка или объекта капитального строительства </w:t>
      </w:r>
      <w:r>
        <w:rPr>
          <w:rFonts w:ascii="Times New Roman" w:eastAsiaTheme="minorHAnsi" w:hAnsi="Times New Roman" w:cstheme="minorBidi"/>
          <w:iCs/>
          <w:color w:val="000000" w:themeColor="text1"/>
          <w:spacing w:val="-4"/>
          <w:sz w:val="24"/>
          <w:szCs w:val="24"/>
          <w:lang w:eastAsia="en-US"/>
        </w:rPr>
        <w:t>__________________________________________</w:t>
      </w:r>
      <w:r>
        <w:rPr>
          <w:rFonts w:ascii="Times New Roman" w:eastAsiaTheme="minorHAnsi" w:hAnsi="Times New Roman" w:cstheme="minorBidi"/>
          <w:color w:val="000000" w:themeColor="text1"/>
          <w:spacing w:val="-4"/>
          <w:sz w:val="24"/>
          <w:szCs w:val="24"/>
          <w:lang w:eastAsia="en-US"/>
        </w:rPr>
        <w:t xml:space="preserve"> </w:t>
      </w:r>
    </w:p>
    <w:p w:rsidR="00067EEA" w:rsidRDefault="00067EEA" w:rsidP="00067EEA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theme="minorBidi"/>
          <w:color w:val="000000" w:themeColor="text1"/>
          <w:sz w:val="20"/>
          <w:szCs w:val="20"/>
        </w:rPr>
      </w:pPr>
      <w:r>
        <w:rPr>
          <w:rFonts w:ascii="Times New Roman" w:eastAsiaTheme="minorHAnsi" w:hAnsi="Times New Roman" w:cstheme="minorBidi"/>
          <w:color w:val="000000" w:themeColor="text1"/>
          <w:spacing w:val="-4"/>
          <w:sz w:val="20"/>
          <w:szCs w:val="20"/>
          <w:lang w:eastAsia="en-US"/>
        </w:rPr>
        <w:t xml:space="preserve">                                                                                           </w:t>
      </w:r>
      <w:r>
        <w:rPr>
          <w:rFonts w:ascii="Times New Roman" w:hAnsi="Times New Roman" w:cstheme="minorBidi"/>
          <w:color w:val="000000" w:themeColor="text1"/>
          <w:sz w:val="20"/>
          <w:szCs w:val="20"/>
        </w:rPr>
        <w:t>указать</w:t>
      </w:r>
      <w:r>
        <w:rPr>
          <w:rFonts w:ascii="Times New Roman" w:eastAsiaTheme="minorHAnsi" w:hAnsi="Times New Roman" w:cstheme="minorBidi"/>
          <w:color w:val="000000" w:themeColor="text1"/>
          <w:spacing w:val="-4"/>
          <w:sz w:val="20"/>
          <w:szCs w:val="20"/>
          <w:lang w:eastAsia="en-US"/>
        </w:rPr>
        <w:t xml:space="preserve"> </w:t>
      </w:r>
      <w:r>
        <w:rPr>
          <w:rFonts w:ascii="Times New Roman" w:hAnsi="Times New Roman" w:cstheme="minorBidi"/>
          <w:color w:val="000000" w:themeColor="text1"/>
          <w:sz w:val="20"/>
          <w:szCs w:val="20"/>
        </w:rPr>
        <w:t xml:space="preserve">наименование условно разрешенного вида использования </w:t>
      </w:r>
    </w:p>
    <w:p w:rsidR="00067EEA" w:rsidRDefault="00067EEA" w:rsidP="00067EEA">
      <w:pPr>
        <w:tabs>
          <w:tab w:val="left" w:pos="709"/>
        </w:tabs>
        <w:spacing w:after="0" w:line="240" w:lineRule="auto"/>
        <w:jc w:val="both"/>
        <w:rPr>
          <w:rFonts w:ascii="Times New Roman" w:eastAsiaTheme="minorHAnsi" w:hAnsi="Times New Roman"/>
          <w:color w:val="000000" w:themeColor="text1"/>
          <w:spacing w:val="-4"/>
          <w:sz w:val="24"/>
          <w:szCs w:val="24"/>
          <w:lang w:eastAsia="en-US"/>
        </w:rPr>
      </w:pPr>
      <w:r>
        <w:rPr>
          <w:rFonts w:ascii="Times New Roman" w:eastAsiaTheme="minorHAnsi" w:hAnsi="Times New Roman" w:cstheme="minorBidi"/>
          <w:color w:val="000000" w:themeColor="text1"/>
          <w:spacing w:val="-4"/>
          <w:sz w:val="24"/>
          <w:szCs w:val="24"/>
          <w:lang w:eastAsia="en-US"/>
        </w:rPr>
        <w:t xml:space="preserve">в отношении земельного </w:t>
      </w:r>
      <w:r>
        <w:rPr>
          <w:rFonts w:ascii="Times New Roman" w:eastAsiaTheme="minorHAnsi" w:hAnsi="Times New Roman"/>
          <w:color w:val="000000" w:themeColor="text1"/>
          <w:spacing w:val="-4"/>
          <w:sz w:val="24"/>
          <w:szCs w:val="24"/>
          <w:lang w:eastAsia="en-US"/>
        </w:rPr>
        <w:t xml:space="preserve">участка с кадастровым номером </w:t>
      </w:r>
      <w:r>
        <w:rPr>
          <w:rFonts w:ascii="Times New Roman" w:eastAsiaTheme="minorHAnsi" w:hAnsi="Times New Roman"/>
          <w:iCs/>
          <w:color w:val="000000" w:themeColor="text1"/>
          <w:spacing w:val="-4"/>
          <w:sz w:val="24"/>
          <w:szCs w:val="24"/>
          <w:lang w:eastAsia="en-US"/>
        </w:rPr>
        <w:t>___________________________________</w:t>
      </w:r>
      <w:r>
        <w:rPr>
          <w:rFonts w:ascii="Times New Roman" w:eastAsiaTheme="minorHAnsi" w:hAnsi="Times New Roman"/>
          <w:color w:val="000000" w:themeColor="text1"/>
          <w:spacing w:val="-4"/>
          <w:sz w:val="24"/>
          <w:szCs w:val="24"/>
          <w:lang w:eastAsia="en-US"/>
        </w:rPr>
        <w:t xml:space="preserve">, </w:t>
      </w:r>
    </w:p>
    <w:p w:rsidR="00067EEA" w:rsidRDefault="00067EEA" w:rsidP="00067EEA">
      <w:pPr>
        <w:tabs>
          <w:tab w:val="left" w:pos="709"/>
        </w:tabs>
        <w:spacing w:after="0" w:line="240" w:lineRule="auto"/>
        <w:jc w:val="both"/>
        <w:rPr>
          <w:rFonts w:ascii="Times New Roman" w:eastAsiaTheme="minorHAnsi" w:hAnsi="Times New Roman"/>
          <w:color w:val="000000" w:themeColor="text1"/>
          <w:spacing w:val="-4"/>
          <w:sz w:val="24"/>
          <w:szCs w:val="24"/>
          <w:lang w:eastAsia="en-US"/>
        </w:rPr>
      </w:pPr>
      <w:r>
        <w:rPr>
          <w:rFonts w:ascii="Times New Roman" w:hAnsi="Times New Roman" w:cstheme="minorBidi"/>
          <w:color w:val="000000" w:themeColor="text1"/>
          <w:sz w:val="20"/>
          <w:szCs w:val="20"/>
        </w:rPr>
        <w:t xml:space="preserve">                                                                                                                   указать</w:t>
      </w:r>
      <w:r>
        <w:rPr>
          <w:rFonts w:ascii="Times New Roman" w:eastAsiaTheme="minorHAnsi" w:hAnsi="Times New Roman"/>
          <w:color w:val="000000" w:themeColor="text1"/>
          <w:spacing w:val="-4"/>
          <w:sz w:val="24"/>
          <w:szCs w:val="24"/>
          <w:lang w:eastAsia="en-US"/>
        </w:rPr>
        <w:t xml:space="preserve"> </w:t>
      </w:r>
      <w:r>
        <w:rPr>
          <w:rFonts w:ascii="Times New Roman" w:hAnsi="Times New Roman" w:cstheme="minorBidi"/>
          <w:color w:val="000000" w:themeColor="text1"/>
          <w:sz w:val="20"/>
          <w:szCs w:val="20"/>
        </w:rPr>
        <w:t>кадастровый номер земельного участка</w:t>
      </w:r>
    </w:p>
    <w:p w:rsidR="00067EEA" w:rsidRDefault="00067EEA" w:rsidP="00067EEA">
      <w:pPr>
        <w:tabs>
          <w:tab w:val="left" w:pos="709"/>
        </w:tabs>
        <w:spacing w:after="0" w:line="240" w:lineRule="auto"/>
        <w:jc w:val="both"/>
        <w:rPr>
          <w:rFonts w:ascii="Times New Roman" w:eastAsiaTheme="minorHAnsi" w:hAnsi="Times New Roman" w:cstheme="minorBidi"/>
          <w:color w:val="000000" w:themeColor="text1"/>
          <w:spacing w:val="-4"/>
          <w:sz w:val="24"/>
          <w:szCs w:val="24"/>
          <w:lang w:eastAsia="en-US"/>
        </w:rPr>
      </w:pPr>
      <w:r>
        <w:rPr>
          <w:rFonts w:ascii="Times New Roman" w:eastAsiaTheme="minorHAnsi" w:hAnsi="Times New Roman"/>
          <w:color w:val="000000" w:themeColor="text1"/>
          <w:spacing w:val="-4"/>
          <w:sz w:val="24"/>
          <w:szCs w:val="24"/>
          <w:lang w:eastAsia="en-US"/>
        </w:rPr>
        <w:t xml:space="preserve">расположенного по адресу: </w:t>
      </w:r>
      <w:r>
        <w:rPr>
          <w:rFonts w:ascii="Times New Roman" w:eastAsiaTheme="minorHAnsi" w:hAnsi="Times New Roman"/>
          <w:iCs/>
          <w:color w:val="000000" w:themeColor="text1"/>
          <w:spacing w:val="-4"/>
          <w:sz w:val="24"/>
          <w:szCs w:val="24"/>
          <w:lang w:eastAsia="en-US"/>
        </w:rPr>
        <w:t xml:space="preserve">____________________________________________________________. </w:t>
      </w:r>
    </w:p>
    <w:p w:rsidR="00067EEA" w:rsidRDefault="00067EEA" w:rsidP="00067EEA">
      <w:pPr>
        <w:tabs>
          <w:tab w:val="left" w:pos="709"/>
        </w:tabs>
        <w:spacing w:after="0" w:line="240" w:lineRule="auto"/>
        <w:jc w:val="center"/>
        <w:rPr>
          <w:rFonts w:ascii="Times New Roman" w:eastAsiaTheme="minorHAnsi" w:hAnsi="Times New Roman"/>
          <w:iCs/>
          <w:color w:val="000000" w:themeColor="text1"/>
          <w:spacing w:val="-4"/>
          <w:sz w:val="24"/>
          <w:szCs w:val="24"/>
          <w:lang w:eastAsia="en-US"/>
        </w:rPr>
      </w:pPr>
      <w:r>
        <w:rPr>
          <w:rFonts w:ascii="Times New Roman" w:hAnsi="Times New Roman" w:cstheme="minorBidi"/>
          <w:color w:val="000000" w:themeColor="text1"/>
          <w:sz w:val="20"/>
          <w:szCs w:val="20"/>
        </w:rPr>
        <w:t xml:space="preserve">                                                               указать адрес земельного участка</w:t>
      </w:r>
    </w:p>
    <w:p w:rsidR="00067EEA" w:rsidRDefault="00067EEA" w:rsidP="00067EE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Theme="minorHAnsi" w:hAnsi="Times New Roman"/>
          <w:color w:val="000000" w:themeColor="text1"/>
          <w:spacing w:val="-4"/>
          <w:sz w:val="24"/>
          <w:szCs w:val="24"/>
          <w:lang w:eastAsia="en-US"/>
        </w:rPr>
      </w:pPr>
      <w:r>
        <w:rPr>
          <w:rFonts w:ascii="Times New Roman" w:eastAsiaTheme="minorHAnsi" w:hAnsi="Times New Roman"/>
          <w:color w:val="000000" w:themeColor="text1"/>
          <w:spacing w:val="-4"/>
          <w:sz w:val="24"/>
          <w:szCs w:val="24"/>
          <w:lang w:eastAsia="en-US"/>
        </w:rPr>
        <w:t>2. Опубликовать настоящее постановление в _______________________________________.</w:t>
      </w:r>
    </w:p>
    <w:p w:rsidR="00067EEA" w:rsidRDefault="00067EEA" w:rsidP="00067EE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Theme="minorHAnsi" w:hAnsi="Times New Roman"/>
          <w:color w:val="000000" w:themeColor="text1"/>
          <w:spacing w:val="-4"/>
          <w:sz w:val="24"/>
          <w:szCs w:val="24"/>
          <w:lang w:eastAsia="en-US"/>
        </w:rPr>
      </w:pPr>
      <w:r>
        <w:rPr>
          <w:rFonts w:ascii="Times New Roman" w:eastAsiaTheme="minorHAnsi" w:hAnsi="Times New Roman" w:cstheme="minorBidi"/>
          <w:color w:val="000000" w:themeColor="text1"/>
          <w:spacing w:val="-4"/>
          <w:sz w:val="20"/>
          <w:szCs w:val="20"/>
          <w:lang w:eastAsia="en-US"/>
        </w:rPr>
        <w:t xml:space="preserve">                                                                                                           </w:t>
      </w:r>
      <w:r>
        <w:rPr>
          <w:rFonts w:ascii="Times New Roman" w:hAnsi="Times New Roman" w:cstheme="minorBidi"/>
          <w:color w:val="000000" w:themeColor="text1"/>
          <w:sz w:val="20"/>
          <w:szCs w:val="20"/>
        </w:rPr>
        <w:t>указать</w:t>
      </w:r>
      <w:r>
        <w:rPr>
          <w:rFonts w:ascii="Times New Roman" w:eastAsiaTheme="minorHAnsi" w:hAnsi="Times New Roman" w:cstheme="minorBidi"/>
          <w:color w:val="000000" w:themeColor="text1"/>
          <w:spacing w:val="-4"/>
          <w:sz w:val="20"/>
          <w:szCs w:val="20"/>
          <w:lang w:eastAsia="en-US"/>
        </w:rPr>
        <w:t xml:space="preserve"> </w:t>
      </w:r>
      <w:r>
        <w:rPr>
          <w:rFonts w:ascii="Times New Roman" w:hAnsi="Times New Roman" w:cstheme="minorBidi"/>
          <w:color w:val="000000" w:themeColor="text1"/>
          <w:sz w:val="20"/>
          <w:szCs w:val="20"/>
        </w:rPr>
        <w:t>наименование печатного издания</w:t>
      </w:r>
    </w:p>
    <w:p w:rsidR="00067EEA" w:rsidRDefault="00067EEA" w:rsidP="00067EEA">
      <w:pPr>
        <w:spacing w:after="0" w:line="240" w:lineRule="auto"/>
        <w:ind w:right="-57" w:firstLine="720"/>
        <w:jc w:val="both"/>
        <w:rPr>
          <w:rFonts w:ascii="Times New Roman" w:eastAsiaTheme="minorHAnsi" w:hAnsi="Times New Roman"/>
          <w:color w:val="000000" w:themeColor="text1"/>
          <w:spacing w:val="-4"/>
          <w:sz w:val="24"/>
          <w:szCs w:val="24"/>
          <w:lang w:eastAsia="en-US"/>
        </w:rPr>
      </w:pPr>
      <w:r>
        <w:rPr>
          <w:rFonts w:ascii="Times New Roman" w:eastAsiaTheme="minorHAnsi" w:hAnsi="Times New Roman"/>
          <w:color w:val="000000" w:themeColor="text1"/>
          <w:spacing w:val="-4"/>
          <w:sz w:val="24"/>
          <w:szCs w:val="24"/>
          <w:lang w:eastAsia="en-US"/>
        </w:rPr>
        <w:t>3. Контроль за исполнением настоящего постановления возложить на ____________________________________________________________________________________.</w:t>
      </w:r>
    </w:p>
    <w:p w:rsidR="00067EEA" w:rsidRDefault="00067EEA" w:rsidP="00067EEA">
      <w:pPr>
        <w:spacing w:after="0" w:line="240" w:lineRule="auto"/>
        <w:ind w:right="-57"/>
        <w:jc w:val="center"/>
        <w:rPr>
          <w:rFonts w:ascii="Times New Roman" w:hAnsi="Times New Roman" w:cstheme="minorBidi"/>
          <w:color w:val="000000" w:themeColor="text1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указать</w:t>
      </w:r>
      <w:r>
        <w:rPr>
          <w:rFonts w:ascii="Times New Roman" w:hAnsi="Times New Roman" w:cstheme="minorBidi"/>
          <w:color w:val="000000" w:themeColor="text1"/>
          <w:sz w:val="20"/>
          <w:szCs w:val="20"/>
        </w:rPr>
        <w:t xml:space="preserve"> должность уполномоченного должностного лица</w:t>
      </w:r>
    </w:p>
    <w:p w:rsidR="00067EEA" w:rsidRDefault="00067EEA" w:rsidP="00067EEA">
      <w:pPr>
        <w:spacing w:after="0" w:line="240" w:lineRule="auto"/>
        <w:ind w:right="-57" w:firstLine="720"/>
        <w:jc w:val="both"/>
        <w:rPr>
          <w:rFonts w:ascii="Times New Roman" w:eastAsiaTheme="minorHAnsi" w:hAnsi="Times New Roman"/>
          <w:color w:val="000000" w:themeColor="text1"/>
          <w:spacing w:val="-4"/>
          <w:sz w:val="24"/>
          <w:szCs w:val="24"/>
          <w:lang w:eastAsia="en-US"/>
        </w:rPr>
      </w:pPr>
      <w:r>
        <w:rPr>
          <w:rFonts w:ascii="Times New Roman" w:eastAsiaTheme="minorHAnsi" w:hAnsi="Times New Roman"/>
          <w:color w:val="000000" w:themeColor="text1"/>
          <w:spacing w:val="-4"/>
          <w:sz w:val="24"/>
          <w:szCs w:val="24"/>
          <w:lang w:eastAsia="en-US"/>
        </w:rPr>
        <w:t>4. Постановление вступает в силу после его официального опубликования.</w:t>
      </w:r>
    </w:p>
    <w:p w:rsidR="00067EEA" w:rsidRDefault="00067EEA" w:rsidP="00067EEA">
      <w:pPr>
        <w:spacing w:after="0" w:line="240" w:lineRule="auto"/>
        <w:ind w:right="-57"/>
        <w:jc w:val="both"/>
        <w:rPr>
          <w:rFonts w:ascii="Times New Roman" w:eastAsiaTheme="minorHAnsi" w:hAnsi="Times New Roman"/>
          <w:color w:val="FF0000"/>
          <w:spacing w:val="-4"/>
          <w:sz w:val="24"/>
          <w:szCs w:val="24"/>
          <w:lang w:eastAsia="en-US"/>
        </w:rPr>
      </w:pPr>
    </w:p>
    <w:p w:rsidR="00067EEA" w:rsidRDefault="00067EEA" w:rsidP="00067EEA">
      <w:pPr>
        <w:widowControl w:val="0"/>
        <w:tabs>
          <w:tab w:val="left" w:leader="underscore" w:pos="9817"/>
        </w:tabs>
        <w:spacing w:after="0" w:line="317" w:lineRule="exact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 w:bidi="ru-RU"/>
        </w:rPr>
      </w:pPr>
    </w:p>
    <w:tbl>
      <w:tblPr>
        <w:tblW w:w="993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21"/>
        <w:gridCol w:w="283"/>
        <w:gridCol w:w="2271"/>
        <w:gridCol w:w="283"/>
        <w:gridCol w:w="3972"/>
      </w:tblGrid>
      <w:tr w:rsidR="00067EEA" w:rsidTr="00067EEA">
        <w:trPr>
          <w:trHeight w:val="554"/>
        </w:trPr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67EEA" w:rsidRDefault="00067EEA">
            <w:pPr>
              <w:widowControl w:val="0"/>
              <w:spacing w:after="0" w:line="240" w:lineRule="auto"/>
              <w:ind w:right="140"/>
              <w:jc w:val="center"/>
              <w:rPr>
                <w:rFonts w:ascii="Times New Roman" w:eastAsia="Tahoma" w:hAnsi="Times New Roman"/>
                <w:sz w:val="28"/>
                <w:szCs w:val="28"/>
                <w:lang w:eastAsia="en-US" w:bidi="ru-RU"/>
              </w:rPr>
            </w:pPr>
          </w:p>
        </w:tc>
        <w:tc>
          <w:tcPr>
            <w:tcW w:w="283" w:type="dxa"/>
            <w:vAlign w:val="bottom"/>
          </w:tcPr>
          <w:p w:rsidR="00067EEA" w:rsidRDefault="00067EEA">
            <w:pPr>
              <w:widowControl w:val="0"/>
              <w:spacing w:after="0" w:line="240" w:lineRule="auto"/>
              <w:ind w:right="140"/>
              <w:rPr>
                <w:rFonts w:ascii="Times New Roman" w:eastAsia="Tahoma" w:hAnsi="Times New Roman"/>
                <w:sz w:val="28"/>
                <w:szCs w:val="28"/>
                <w:lang w:eastAsia="en-US"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67EEA" w:rsidRDefault="00067EEA">
            <w:pPr>
              <w:widowControl w:val="0"/>
              <w:spacing w:after="0" w:line="240" w:lineRule="auto"/>
              <w:ind w:right="140"/>
              <w:jc w:val="center"/>
              <w:rPr>
                <w:rFonts w:ascii="Times New Roman" w:eastAsia="Tahoma" w:hAnsi="Times New Roman"/>
                <w:sz w:val="28"/>
                <w:szCs w:val="28"/>
                <w:lang w:eastAsia="en-US" w:bidi="ru-RU"/>
              </w:rPr>
            </w:pPr>
          </w:p>
        </w:tc>
        <w:tc>
          <w:tcPr>
            <w:tcW w:w="283" w:type="dxa"/>
            <w:vAlign w:val="bottom"/>
          </w:tcPr>
          <w:p w:rsidR="00067EEA" w:rsidRDefault="00067EEA">
            <w:pPr>
              <w:widowControl w:val="0"/>
              <w:spacing w:after="0" w:line="240" w:lineRule="auto"/>
              <w:ind w:right="140"/>
              <w:rPr>
                <w:rFonts w:ascii="Times New Roman" w:eastAsia="Tahoma" w:hAnsi="Times New Roman"/>
                <w:sz w:val="28"/>
                <w:szCs w:val="28"/>
                <w:lang w:eastAsia="en-US" w:bidi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67EEA" w:rsidRDefault="00067EEA">
            <w:pPr>
              <w:widowControl w:val="0"/>
              <w:spacing w:after="0" w:line="240" w:lineRule="auto"/>
              <w:ind w:right="140"/>
              <w:jc w:val="center"/>
              <w:rPr>
                <w:rFonts w:ascii="Times New Roman" w:eastAsia="Tahoma" w:hAnsi="Times New Roman"/>
                <w:sz w:val="28"/>
                <w:szCs w:val="28"/>
                <w:lang w:eastAsia="en-US" w:bidi="ru-RU"/>
              </w:rPr>
            </w:pPr>
          </w:p>
        </w:tc>
      </w:tr>
      <w:tr w:rsidR="00067EEA" w:rsidTr="00067EEA">
        <w:tc>
          <w:tcPr>
            <w:tcW w:w="3119" w:type="dxa"/>
            <w:hideMark/>
          </w:tcPr>
          <w:p w:rsidR="00067EEA" w:rsidRDefault="00067EEA">
            <w:pPr>
              <w:widowControl w:val="0"/>
              <w:spacing w:after="0" w:line="240" w:lineRule="auto"/>
              <w:ind w:right="140"/>
              <w:jc w:val="center"/>
              <w:rPr>
                <w:rFonts w:ascii="Times New Roman" w:eastAsia="Tahoma" w:hAnsi="Times New Roman"/>
                <w:sz w:val="20"/>
                <w:szCs w:val="28"/>
                <w:lang w:eastAsia="en-US" w:bidi="ru-RU"/>
              </w:rPr>
            </w:pPr>
            <w:r>
              <w:rPr>
                <w:rFonts w:ascii="Times New Roman" w:eastAsia="Tahoma" w:hAnsi="Times New Roman"/>
                <w:sz w:val="20"/>
                <w:szCs w:val="28"/>
                <w:lang w:eastAsia="en-US" w:bidi="ru-RU"/>
              </w:rPr>
              <w:t>должность</w:t>
            </w:r>
          </w:p>
        </w:tc>
        <w:tc>
          <w:tcPr>
            <w:tcW w:w="283" w:type="dxa"/>
          </w:tcPr>
          <w:p w:rsidR="00067EEA" w:rsidRDefault="00067EEA">
            <w:pPr>
              <w:widowControl w:val="0"/>
              <w:spacing w:after="0" w:line="240" w:lineRule="auto"/>
              <w:ind w:right="140"/>
              <w:rPr>
                <w:rFonts w:ascii="Times New Roman" w:eastAsia="Tahoma" w:hAnsi="Times New Roman"/>
                <w:sz w:val="20"/>
                <w:szCs w:val="28"/>
                <w:lang w:eastAsia="en-US" w:bidi="ru-RU"/>
              </w:rPr>
            </w:pPr>
          </w:p>
        </w:tc>
        <w:tc>
          <w:tcPr>
            <w:tcW w:w="2269" w:type="dxa"/>
            <w:hideMark/>
          </w:tcPr>
          <w:p w:rsidR="00067EEA" w:rsidRDefault="00067EEA">
            <w:pPr>
              <w:widowControl w:val="0"/>
              <w:spacing w:after="0" w:line="240" w:lineRule="auto"/>
              <w:ind w:right="140"/>
              <w:jc w:val="center"/>
              <w:rPr>
                <w:rFonts w:ascii="Times New Roman" w:eastAsia="Tahoma" w:hAnsi="Times New Roman"/>
                <w:sz w:val="20"/>
                <w:szCs w:val="28"/>
                <w:lang w:eastAsia="en-US" w:bidi="ru-RU"/>
              </w:rPr>
            </w:pPr>
            <w:r>
              <w:rPr>
                <w:rFonts w:ascii="Times New Roman" w:eastAsia="Tahoma" w:hAnsi="Times New Roman"/>
                <w:sz w:val="20"/>
                <w:szCs w:val="28"/>
                <w:lang w:eastAsia="en-US" w:bidi="ru-RU"/>
              </w:rPr>
              <w:t>подпись</w:t>
            </w:r>
          </w:p>
        </w:tc>
        <w:tc>
          <w:tcPr>
            <w:tcW w:w="283" w:type="dxa"/>
          </w:tcPr>
          <w:p w:rsidR="00067EEA" w:rsidRDefault="00067EEA">
            <w:pPr>
              <w:widowControl w:val="0"/>
              <w:spacing w:after="0" w:line="240" w:lineRule="auto"/>
              <w:ind w:right="140"/>
              <w:rPr>
                <w:rFonts w:ascii="Times New Roman" w:eastAsia="Tahoma" w:hAnsi="Times New Roman"/>
                <w:sz w:val="20"/>
                <w:szCs w:val="28"/>
                <w:lang w:eastAsia="en-US" w:bidi="ru-RU"/>
              </w:rPr>
            </w:pPr>
          </w:p>
        </w:tc>
        <w:tc>
          <w:tcPr>
            <w:tcW w:w="3969" w:type="dxa"/>
            <w:hideMark/>
          </w:tcPr>
          <w:p w:rsidR="00067EEA" w:rsidRDefault="00067EEA">
            <w:pPr>
              <w:widowControl w:val="0"/>
              <w:spacing w:after="0" w:line="240" w:lineRule="auto"/>
              <w:ind w:right="140"/>
              <w:jc w:val="center"/>
              <w:rPr>
                <w:rFonts w:ascii="Times New Roman" w:eastAsia="Tahoma" w:hAnsi="Times New Roman"/>
                <w:sz w:val="20"/>
                <w:szCs w:val="28"/>
                <w:lang w:eastAsia="en-US" w:bidi="ru-RU"/>
              </w:rPr>
            </w:pPr>
            <w:r>
              <w:rPr>
                <w:rFonts w:ascii="Times New Roman" w:eastAsia="Tahoma" w:hAnsi="Times New Roman"/>
                <w:sz w:val="20"/>
                <w:szCs w:val="28"/>
                <w:lang w:eastAsia="en-US" w:bidi="ru-RU"/>
              </w:rPr>
              <w:t>И.О.Фамилия</w:t>
            </w:r>
          </w:p>
        </w:tc>
      </w:tr>
    </w:tbl>
    <w:p w:rsidR="00067EEA" w:rsidRDefault="00067EEA" w:rsidP="00067EEA">
      <w:pPr>
        <w:widowControl w:val="0"/>
        <w:tabs>
          <w:tab w:val="left" w:leader="underscore" w:pos="9817"/>
        </w:tabs>
        <w:spacing w:after="0" w:line="317" w:lineRule="exact"/>
        <w:ind w:left="7460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 w:bidi="ru-RU"/>
        </w:rPr>
      </w:pPr>
    </w:p>
    <w:p w:rsidR="00067EEA" w:rsidRDefault="00067EEA" w:rsidP="00067EEA">
      <w:pPr>
        <w:widowControl w:val="0"/>
        <w:tabs>
          <w:tab w:val="left" w:leader="underscore" w:pos="9817"/>
        </w:tabs>
        <w:spacing w:after="0" w:line="317" w:lineRule="exact"/>
        <w:ind w:left="7460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 w:bidi="ru-RU"/>
        </w:rPr>
      </w:pPr>
    </w:p>
    <w:p w:rsidR="00067EEA" w:rsidRDefault="00067EEA" w:rsidP="00067EEA">
      <w:pPr>
        <w:widowControl w:val="0"/>
        <w:tabs>
          <w:tab w:val="left" w:leader="underscore" w:pos="9817"/>
        </w:tabs>
        <w:spacing w:after="0" w:line="317" w:lineRule="exact"/>
        <w:ind w:left="7460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 w:bidi="ru-RU"/>
        </w:rPr>
      </w:pPr>
    </w:p>
    <w:p w:rsidR="00067EEA" w:rsidRDefault="00067EEA" w:rsidP="00067EE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Cs/>
          <w:color w:val="FF0000"/>
          <w:sz w:val="24"/>
          <w:szCs w:val="24"/>
          <w:lang w:eastAsia="en-US"/>
        </w:rPr>
      </w:pPr>
    </w:p>
    <w:p w:rsidR="00067EEA" w:rsidRDefault="00067EEA" w:rsidP="00067EE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bCs/>
          <w:color w:val="FF0000"/>
          <w:sz w:val="24"/>
          <w:szCs w:val="24"/>
          <w:lang w:eastAsia="en-US"/>
        </w:rPr>
      </w:pPr>
    </w:p>
    <w:p w:rsidR="00067EEA" w:rsidRDefault="00067EEA" w:rsidP="00067EE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Cs/>
          <w:color w:val="FF0000"/>
          <w:sz w:val="24"/>
          <w:szCs w:val="24"/>
          <w:lang w:eastAsia="en-US"/>
        </w:rPr>
      </w:pPr>
    </w:p>
    <w:p w:rsidR="00067EEA" w:rsidRDefault="00067EEA" w:rsidP="00067EE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bCs/>
          <w:color w:val="FF0000"/>
          <w:sz w:val="24"/>
          <w:szCs w:val="24"/>
          <w:lang w:eastAsia="en-US"/>
        </w:rPr>
      </w:pPr>
    </w:p>
    <w:p w:rsidR="00067EEA" w:rsidRDefault="00067EEA" w:rsidP="00067EE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bCs/>
          <w:color w:val="FF0000"/>
          <w:sz w:val="24"/>
          <w:szCs w:val="24"/>
          <w:lang w:eastAsia="en-US"/>
        </w:rPr>
      </w:pPr>
    </w:p>
    <w:p w:rsidR="00067EEA" w:rsidRDefault="00067EEA" w:rsidP="00067EE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bCs/>
          <w:color w:val="FF0000"/>
          <w:sz w:val="24"/>
          <w:szCs w:val="24"/>
          <w:lang w:eastAsia="en-US"/>
        </w:rPr>
      </w:pPr>
    </w:p>
    <w:p w:rsidR="00067EEA" w:rsidRDefault="00067EEA" w:rsidP="00067EE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/>
          <w:bCs/>
          <w:sz w:val="24"/>
          <w:szCs w:val="24"/>
          <w:lang w:eastAsia="en-US"/>
        </w:rPr>
        <w:t>Приложение № 3</w:t>
      </w:r>
    </w:p>
    <w:p w:rsidR="00067EEA" w:rsidRDefault="00067EEA" w:rsidP="00067EEA">
      <w:pPr>
        <w:widowControl w:val="0"/>
        <w:tabs>
          <w:tab w:val="left" w:pos="567"/>
        </w:tabs>
        <w:spacing w:after="0" w:line="240" w:lineRule="auto"/>
        <w:ind w:left="3969" w:firstLine="567"/>
        <w:jc w:val="right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к Административному регламенту</w:t>
      </w:r>
    </w:p>
    <w:p w:rsidR="00067EEA" w:rsidRDefault="00067EEA" w:rsidP="00067EEA">
      <w:pPr>
        <w:widowControl w:val="0"/>
        <w:tabs>
          <w:tab w:val="left" w:pos="0"/>
        </w:tabs>
        <w:spacing w:after="0" w:line="240" w:lineRule="auto"/>
        <w:ind w:left="3969" w:right="-1" w:firstLine="567"/>
        <w:contextualSpacing/>
        <w:jc w:val="right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по предоставлению муниципальной услуги</w:t>
      </w:r>
    </w:p>
    <w:p w:rsidR="00067EEA" w:rsidRDefault="00067EEA" w:rsidP="00067EEA">
      <w:pPr>
        <w:spacing w:after="0" w:line="240" w:lineRule="auto"/>
        <w:ind w:left="5387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</w:p>
    <w:p w:rsidR="00067EEA" w:rsidRDefault="00067EEA" w:rsidP="00067EEA">
      <w:pPr>
        <w:spacing w:after="0" w:line="240" w:lineRule="auto"/>
        <w:ind w:left="5387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Рекомендуемая форма</w:t>
      </w:r>
    </w:p>
    <w:p w:rsidR="00067EEA" w:rsidRDefault="00067EEA" w:rsidP="00067EEA">
      <w:pPr>
        <w:spacing w:after="0" w:line="240" w:lineRule="auto"/>
        <w:jc w:val="right"/>
        <w:rPr>
          <w:rFonts w:ascii="Times New Roman" w:eastAsia="Tahoma" w:hAnsi="Times New Roman"/>
          <w:sz w:val="24"/>
          <w:szCs w:val="24"/>
          <w:lang w:eastAsia="en-US" w:bidi="ru-RU"/>
        </w:rPr>
      </w:pPr>
    </w:p>
    <w:p w:rsidR="00067EEA" w:rsidRDefault="00067EEA" w:rsidP="00067EEA">
      <w:pPr>
        <w:spacing w:after="0" w:line="240" w:lineRule="auto"/>
        <w:jc w:val="right"/>
        <w:rPr>
          <w:rFonts w:ascii="Times New Roman" w:eastAsia="Tahoma" w:hAnsi="Times New Roman"/>
          <w:sz w:val="24"/>
          <w:szCs w:val="24"/>
          <w:lang w:eastAsia="en-US" w:bidi="ru-RU"/>
        </w:rPr>
      </w:pPr>
      <w:r>
        <w:rPr>
          <w:rFonts w:ascii="Times New Roman" w:eastAsia="Tahoma" w:hAnsi="Times New Roman"/>
          <w:sz w:val="24"/>
          <w:szCs w:val="24"/>
          <w:lang w:eastAsia="en-US" w:bidi="ru-RU"/>
        </w:rPr>
        <w:t>Кому ____________________________________</w:t>
      </w:r>
    </w:p>
    <w:p w:rsidR="00067EEA" w:rsidRDefault="00067EEA" w:rsidP="00067EEA">
      <w:pPr>
        <w:widowControl w:val="0"/>
        <w:autoSpaceDE w:val="0"/>
        <w:autoSpaceDN w:val="0"/>
        <w:adjustRightInd w:val="0"/>
        <w:spacing w:after="0" w:line="240" w:lineRule="auto"/>
        <w:ind w:left="4536" w:right="-143"/>
        <w:jc w:val="center"/>
        <w:rPr>
          <w:rFonts w:ascii="Times New Roman" w:eastAsia="Tahoma" w:hAnsi="Times New Roman"/>
          <w:sz w:val="20"/>
          <w:szCs w:val="20"/>
          <w:lang w:eastAsia="en-US" w:bidi="ru-RU"/>
        </w:rPr>
      </w:pPr>
      <w:r>
        <w:rPr>
          <w:rFonts w:ascii="Times New Roman" w:eastAsia="Tahoma" w:hAnsi="Times New Roman"/>
          <w:sz w:val="20"/>
          <w:szCs w:val="20"/>
          <w:lang w:eastAsia="en-US" w:bidi="ru-RU"/>
        </w:rPr>
        <w:t>фамилия, имя, отчество (при наличии) заявителя</w:t>
      </w:r>
      <w:r>
        <w:rPr>
          <w:rFonts w:ascii="Times New Roman" w:eastAsia="Tahoma" w:hAnsi="Times New Roman"/>
          <w:sz w:val="20"/>
          <w:szCs w:val="20"/>
          <w:vertAlign w:val="superscript"/>
          <w:lang w:eastAsia="en-US" w:bidi="ru-RU"/>
        </w:rPr>
        <w:footnoteReference w:id="2"/>
      </w:r>
      <w:r>
        <w:rPr>
          <w:rFonts w:ascii="Times New Roman" w:eastAsia="Tahoma" w:hAnsi="Times New Roman"/>
          <w:sz w:val="20"/>
          <w:szCs w:val="20"/>
          <w:lang w:eastAsia="en-US" w:bidi="ru-RU"/>
        </w:rPr>
        <w:t>, ОГРНИП (для физического лица, зарегистрированного в качестве индивидуального предпринимателя) – для физического лица; полное наименование заявителя, ИНН, ОГРН – для юридического лица</w:t>
      </w:r>
    </w:p>
    <w:p w:rsidR="00067EEA" w:rsidRDefault="00067EEA" w:rsidP="00067EE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ahoma" w:hAnsi="Times New Roman"/>
          <w:sz w:val="28"/>
          <w:szCs w:val="28"/>
          <w:lang w:eastAsia="en-US" w:bidi="ru-RU"/>
        </w:rPr>
      </w:pPr>
      <w:r>
        <w:rPr>
          <w:rFonts w:ascii="Times New Roman" w:eastAsia="Tahoma" w:hAnsi="Times New Roman"/>
          <w:sz w:val="28"/>
          <w:szCs w:val="28"/>
          <w:lang w:eastAsia="en-US" w:bidi="ru-RU"/>
        </w:rPr>
        <w:t>___________________________________</w:t>
      </w:r>
    </w:p>
    <w:p w:rsidR="00067EEA" w:rsidRDefault="00067EEA" w:rsidP="00067EEA">
      <w:pPr>
        <w:widowControl w:val="0"/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eastAsia="Tahoma" w:hAnsi="Times New Roman"/>
          <w:sz w:val="20"/>
          <w:szCs w:val="20"/>
          <w:lang w:eastAsia="en-US" w:bidi="ru-RU"/>
        </w:rPr>
      </w:pPr>
      <w:r>
        <w:rPr>
          <w:rFonts w:ascii="Times New Roman" w:eastAsia="Tahoma" w:hAnsi="Times New Roman"/>
          <w:sz w:val="20"/>
          <w:szCs w:val="20"/>
          <w:lang w:eastAsia="en-US" w:bidi="ru-RU"/>
        </w:rPr>
        <w:t>почтовый индекс и адрес, телефон, адрес электронной почты</w:t>
      </w:r>
    </w:p>
    <w:p w:rsidR="00067EEA" w:rsidRDefault="00067EEA" w:rsidP="00067EEA">
      <w:pPr>
        <w:widowControl w:val="0"/>
        <w:spacing w:after="0" w:line="240" w:lineRule="auto"/>
        <w:jc w:val="right"/>
        <w:rPr>
          <w:rFonts w:ascii="Times New Roman" w:eastAsia="Tahoma" w:hAnsi="Times New Roman"/>
          <w:b/>
          <w:color w:val="FF0000"/>
          <w:sz w:val="28"/>
          <w:szCs w:val="28"/>
          <w:lang w:eastAsia="en-US" w:bidi="ru-RU"/>
        </w:rPr>
      </w:pPr>
    </w:p>
    <w:p w:rsidR="00067EEA" w:rsidRDefault="00067EEA" w:rsidP="00067EEA">
      <w:pPr>
        <w:widowControl w:val="0"/>
        <w:spacing w:after="0" w:line="240" w:lineRule="auto"/>
        <w:jc w:val="right"/>
        <w:rPr>
          <w:rFonts w:ascii="Times New Roman" w:eastAsia="Tahoma" w:hAnsi="Times New Roman"/>
          <w:b/>
          <w:color w:val="FF0000"/>
          <w:sz w:val="28"/>
          <w:szCs w:val="28"/>
          <w:lang w:eastAsia="en-US" w:bidi="ru-RU"/>
        </w:rPr>
      </w:pPr>
    </w:p>
    <w:p w:rsidR="00067EEA" w:rsidRDefault="00067EEA" w:rsidP="00067EEA">
      <w:pPr>
        <w:widowControl w:val="0"/>
        <w:spacing w:after="0" w:line="240" w:lineRule="auto"/>
        <w:jc w:val="center"/>
        <w:rPr>
          <w:rFonts w:ascii="Times New Roman" w:eastAsia="Tahoma" w:hAnsi="Times New Roman"/>
          <w:b/>
          <w:sz w:val="24"/>
          <w:szCs w:val="24"/>
          <w:lang w:eastAsia="en-US" w:bidi="ru-RU"/>
        </w:rPr>
      </w:pPr>
      <w:r>
        <w:rPr>
          <w:rFonts w:ascii="Times New Roman" w:eastAsia="Tahoma" w:hAnsi="Times New Roman"/>
          <w:b/>
          <w:sz w:val="24"/>
          <w:szCs w:val="24"/>
          <w:lang w:eastAsia="en-US" w:bidi="ru-RU"/>
        </w:rPr>
        <w:t xml:space="preserve">Р Е Ш Е Н И Е </w:t>
      </w:r>
    </w:p>
    <w:p w:rsidR="00067EEA" w:rsidRDefault="00067EEA" w:rsidP="00067EEA">
      <w:pPr>
        <w:widowControl w:val="0"/>
        <w:spacing w:line="240" w:lineRule="auto"/>
        <w:jc w:val="center"/>
        <w:rPr>
          <w:rFonts w:ascii="Times New Roman" w:eastAsia="Tahoma" w:hAnsi="Times New Roman"/>
          <w:b/>
          <w:sz w:val="24"/>
          <w:szCs w:val="24"/>
          <w:lang w:eastAsia="en-US" w:bidi="ru-RU"/>
        </w:rPr>
      </w:pPr>
      <w:r>
        <w:rPr>
          <w:rFonts w:ascii="Times New Roman" w:eastAsia="Tahoma" w:hAnsi="Times New Roman"/>
          <w:b/>
          <w:sz w:val="24"/>
          <w:szCs w:val="24"/>
          <w:lang w:eastAsia="en-US" w:bidi="ru-RU"/>
        </w:rPr>
        <w:t>об отказе в приеме документов</w:t>
      </w:r>
    </w:p>
    <w:p w:rsidR="00067EEA" w:rsidRDefault="00067EEA" w:rsidP="00067EEA">
      <w:pPr>
        <w:widowControl w:val="0"/>
        <w:spacing w:after="0" w:line="240" w:lineRule="auto"/>
        <w:jc w:val="center"/>
        <w:rPr>
          <w:rFonts w:ascii="Times New Roman" w:eastAsiaTheme="minorHAnsi" w:hAnsi="Times New Roman"/>
          <w:szCs w:val="28"/>
          <w:lang w:eastAsia="en-US" w:bidi="ru-RU"/>
        </w:rPr>
      </w:pPr>
      <w:r>
        <w:rPr>
          <w:rFonts w:ascii="Times New Roman" w:eastAsiaTheme="minorHAnsi" w:hAnsi="Times New Roman"/>
          <w:szCs w:val="28"/>
          <w:lang w:eastAsia="en-US" w:bidi="ru-RU"/>
        </w:rPr>
        <w:t>________________________________________________________________________________________</w:t>
      </w:r>
    </w:p>
    <w:p w:rsidR="00067EEA" w:rsidRDefault="00067EEA" w:rsidP="00067EEA">
      <w:pPr>
        <w:widowControl w:val="0"/>
        <w:spacing w:after="0" w:line="240" w:lineRule="auto"/>
        <w:jc w:val="center"/>
        <w:rPr>
          <w:rFonts w:ascii="Times New Roman" w:eastAsiaTheme="minorHAnsi" w:hAnsi="Times New Roman"/>
          <w:sz w:val="20"/>
          <w:szCs w:val="28"/>
          <w:lang w:eastAsia="en-US" w:bidi="ru-RU"/>
        </w:rPr>
      </w:pPr>
      <w:r>
        <w:rPr>
          <w:rFonts w:ascii="Times New Roman" w:eastAsiaTheme="minorHAnsi" w:hAnsi="Times New Roman"/>
          <w:sz w:val="20"/>
          <w:szCs w:val="20"/>
          <w:lang w:eastAsia="en-US" w:bidi="ru-RU"/>
        </w:rPr>
        <w:t xml:space="preserve">указать </w:t>
      </w:r>
      <w:r>
        <w:rPr>
          <w:rFonts w:ascii="Times New Roman" w:eastAsiaTheme="minorHAnsi" w:hAnsi="Times New Roman"/>
          <w:sz w:val="20"/>
          <w:szCs w:val="28"/>
          <w:lang w:eastAsia="en-US" w:bidi="ru-RU"/>
        </w:rPr>
        <w:t>наименование уполномоченного органа местного самоуправления</w:t>
      </w:r>
    </w:p>
    <w:p w:rsidR="00067EEA" w:rsidRDefault="00067EEA" w:rsidP="00067EE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/>
          <w:color w:val="FF0000"/>
          <w:sz w:val="20"/>
          <w:szCs w:val="20"/>
          <w:lang w:eastAsia="en-US" w:bidi="ru-RU"/>
        </w:rPr>
      </w:pPr>
    </w:p>
    <w:p w:rsidR="00067EEA" w:rsidRDefault="00067EEA" w:rsidP="00067EE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/>
          <w:sz w:val="24"/>
          <w:szCs w:val="24"/>
          <w:lang w:eastAsia="en-US" w:bidi="ru-RU"/>
        </w:rPr>
      </w:pPr>
      <w:r>
        <w:rPr>
          <w:rFonts w:ascii="Times New Roman" w:eastAsia="Tahoma" w:hAnsi="Times New Roman"/>
          <w:sz w:val="24"/>
          <w:szCs w:val="24"/>
          <w:lang w:eastAsia="en-US" w:bidi="ru-RU"/>
        </w:rPr>
        <w:t>В приеме документов, необходимых для предоставления муниципальной услуги «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Предоставление разрешения на условно разрешенный вид использования земельного участка или объекта капитального строительства</w:t>
      </w:r>
      <w:r>
        <w:rPr>
          <w:rFonts w:ascii="Times New Roman" w:eastAsia="Tahoma" w:hAnsi="Times New Roman"/>
          <w:sz w:val="24"/>
          <w:szCs w:val="24"/>
          <w:lang w:eastAsia="en-US" w:bidi="ru-RU"/>
        </w:rPr>
        <w:t>», Вам отказано по следующим основаниям:</w:t>
      </w:r>
    </w:p>
    <w:p w:rsidR="00067EEA" w:rsidRDefault="00067EEA" w:rsidP="00067EE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/>
          <w:color w:val="FF0000"/>
          <w:sz w:val="24"/>
          <w:szCs w:val="24"/>
          <w:lang w:eastAsia="en-US" w:bidi="ru-RU"/>
        </w:rPr>
      </w:pPr>
    </w:p>
    <w:tbl>
      <w:tblPr>
        <w:tblW w:w="993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128"/>
        <w:gridCol w:w="3972"/>
        <w:gridCol w:w="3830"/>
      </w:tblGrid>
      <w:tr w:rsidR="00067EEA" w:rsidTr="00067EEA">
        <w:trPr>
          <w:trHeight w:val="91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EEA" w:rsidRDefault="00067EEA">
            <w:pPr>
              <w:widowControl w:val="0"/>
              <w:spacing w:after="0" w:line="240" w:lineRule="auto"/>
              <w:ind w:left="-202" w:right="-66"/>
              <w:jc w:val="center"/>
              <w:rPr>
                <w:rFonts w:ascii="Times New Roman" w:eastAsia="Tahoma" w:hAnsi="Times New Roman"/>
                <w:sz w:val="24"/>
                <w:szCs w:val="24"/>
                <w:lang w:eastAsia="en-US" w:bidi="ru-RU"/>
              </w:rPr>
            </w:pPr>
            <w:r>
              <w:rPr>
                <w:rFonts w:ascii="Times New Roman" w:eastAsia="Tahoma" w:hAnsi="Times New Roman"/>
                <w:sz w:val="24"/>
                <w:szCs w:val="24"/>
                <w:lang w:eastAsia="en-US" w:bidi="ru-RU"/>
              </w:rPr>
              <w:t xml:space="preserve">№ пункта </w:t>
            </w:r>
          </w:p>
          <w:p w:rsidR="00067EEA" w:rsidRDefault="00067EEA">
            <w:pPr>
              <w:widowControl w:val="0"/>
              <w:spacing w:after="0" w:line="240" w:lineRule="auto"/>
              <w:ind w:left="-60" w:right="-66"/>
              <w:jc w:val="center"/>
              <w:rPr>
                <w:rFonts w:ascii="Times New Roman" w:eastAsia="Tahoma" w:hAnsi="Times New Roman"/>
                <w:sz w:val="24"/>
                <w:szCs w:val="24"/>
                <w:lang w:eastAsia="en-US" w:bidi="ru-RU"/>
              </w:rPr>
            </w:pPr>
            <w:r>
              <w:rPr>
                <w:rFonts w:ascii="Times New Roman" w:eastAsia="Tahoma" w:hAnsi="Times New Roman"/>
                <w:sz w:val="24"/>
                <w:szCs w:val="24"/>
                <w:lang w:eastAsia="en-US" w:bidi="ru-RU"/>
              </w:rPr>
              <w:t>Административного регламента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EEA" w:rsidRDefault="00067EEA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/>
                <w:sz w:val="24"/>
                <w:szCs w:val="24"/>
                <w:lang w:eastAsia="en-US" w:bidi="ru-RU"/>
              </w:rPr>
            </w:pPr>
            <w:r>
              <w:rPr>
                <w:rFonts w:ascii="Times New Roman" w:eastAsia="Tahoma" w:hAnsi="Times New Roman"/>
                <w:sz w:val="24"/>
                <w:szCs w:val="24"/>
                <w:lang w:eastAsia="en-US" w:bidi="ru-RU"/>
              </w:rPr>
              <w:t xml:space="preserve">Наименование основания для отказа в приеме документов в соответствии </w:t>
            </w:r>
          </w:p>
          <w:p w:rsidR="00067EEA" w:rsidRDefault="00067EEA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/>
                <w:sz w:val="24"/>
                <w:szCs w:val="24"/>
                <w:lang w:eastAsia="en-US" w:bidi="ru-RU"/>
              </w:rPr>
            </w:pPr>
            <w:r>
              <w:rPr>
                <w:rFonts w:ascii="Times New Roman" w:eastAsia="Tahoma" w:hAnsi="Times New Roman"/>
                <w:sz w:val="24"/>
                <w:szCs w:val="24"/>
                <w:lang w:eastAsia="en-US" w:bidi="ru-RU"/>
              </w:rPr>
              <w:t>с Административным регламентом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EEA" w:rsidRDefault="00067EEA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/>
                <w:sz w:val="24"/>
                <w:szCs w:val="24"/>
                <w:lang w:eastAsia="en-US" w:bidi="ru-RU"/>
              </w:rPr>
            </w:pPr>
            <w:r>
              <w:rPr>
                <w:rFonts w:ascii="Times New Roman" w:eastAsia="Tahoma" w:hAnsi="Times New Roman"/>
                <w:sz w:val="24"/>
                <w:szCs w:val="24"/>
                <w:lang w:eastAsia="en-US" w:bidi="ru-RU"/>
              </w:rPr>
              <w:t xml:space="preserve">Разъяснение причин отказа </w:t>
            </w:r>
          </w:p>
          <w:p w:rsidR="00067EEA" w:rsidRDefault="00067EEA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/>
                <w:sz w:val="24"/>
                <w:szCs w:val="24"/>
                <w:lang w:eastAsia="en-US" w:bidi="ru-RU"/>
              </w:rPr>
            </w:pPr>
            <w:r>
              <w:rPr>
                <w:rFonts w:ascii="Times New Roman" w:eastAsia="Tahoma" w:hAnsi="Times New Roman"/>
                <w:sz w:val="24"/>
                <w:szCs w:val="24"/>
                <w:lang w:eastAsia="en-US" w:bidi="ru-RU"/>
              </w:rPr>
              <w:t>в приеме документов</w:t>
            </w:r>
          </w:p>
        </w:tc>
      </w:tr>
      <w:tr w:rsidR="00067EEA" w:rsidTr="00067EEA">
        <w:trPr>
          <w:trHeight w:val="738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EEA" w:rsidRDefault="00067EEA">
            <w:pPr>
              <w:widowControl w:val="0"/>
              <w:spacing w:after="0" w:line="240" w:lineRule="auto"/>
              <w:jc w:val="both"/>
              <w:rPr>
                <w:rFonts w:ascii="Times New Roman" w:eastAsia="Tahoma" w:hAnsi="Times New Roman"/>
                <w:sz w:val="24"/>
                <w:szCs w:val="24"/>
                <w:lang w:eastAsia="en-US" w:bidi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EEA" w:rsidRDefault="00067E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</w:p>
          <w:p w:rsidR="00067EEA" w:rsidRDefault="00067E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</w:p>
          <w:p w:rsidR="00067EEA" w:rsidRDefault="00067E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</w:p>
          <w:p w:rsidR="00067EEA" w:rsidRDefault="00067E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EEA" w:rsidRDefault="00067E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i/>
                <w:sz w:val="24"/>
                <w:szCs w:val="24"/>
                <w:lang w:eastAsia="en-US" w:bidi="ru-RU"/>
              </w:rPr>
            </w:pPr>
          </w:p>
        </w:tc>
      </w:tr>
    </w:tbl>
    <w:p w:rsidR="00067EEA" w:rsidRDefault="00067EEA" w:rsidP="00067EEA">
      <w:pPr>
        <w:widowControl w:val="0"/>
        <w:spacing w:after="0" w:line="240" w:lineRule="auto"/>
        <w:jc w:val="both"/>
        <w:rPr>
          <w:rFonts w:ascii="Times New Roman" w:eastAsia="Tahoma" w:hAnsi="Times New Roman"/>
          <w:color w:val="FF0000"/>
          <w:sz w:val="28"/>
          <w:szCs w:val="28"/>
          <w:lang w:eastAsia="en-US" w:bidi="ru-RU"/>
        </w:rPr>
      </w:pPr>
    </w:p>
    <w:p w:rsidR="00067EEA" w:rsidRDefault="00067EEA" w:rsidP="00067EEA">
      <w:pPr>
        <w:widowControl w:val="0"/>
        <w:spacing w:after="0" w:line="240" w:lineRule="auto"/>
        <w:ind w:right="140" w:firstLine="708"/>
        <w:jc w:val="both"/>
        <w:rPr>
          <w:rFonts w:ascii="Times New Roman" w:eastAsiaTheme="minorHAnsi" w:hAnsi="Times New Roman"/>
          <w:sz w:val="28"/>
          <w:szCs w:val="28"/>
          <w:lang w:eastAsia="en-US" w:bidi="ru-RU"/>
        </w:rPr>
      </w:pPr>
      <w:r>
        <w:rPr>
          <w:rFonts w:ascii="Times New Roman" w:eastAsiaTheme="minorHAnsi" w:hAnsi="Times New Roman"/>
          <w:sz w:val="24"/>
          <w:szCs w:val="24"/>
          <w:lang w:eastAsia="en-US" w:bidi="ru-RU"/>
        </w:rPr>
        <w:lastRenderedPageBreak/>
        <w:t>Дополнительно информируем:</w:t>
      </w:r>
      <w:r>
        <w:rPr>
          <w:rFonts w:ascii="Times New Roman" w:eastAsiaTheme="minorHAnsi" w:hAnsi="Times New Roman"/>
          <w:sz w:val="28"/>
          <w:szCs w:val="28"/>
          <w:lang w:eastAsia="en-US" w:bidi="ru-RU"/>
        </w:rPr>
        <w:t xml:space="preserve"> ________________________________________</w:t>
      </w:r>
      <w:r>
        <w:rPr>
          <w:rFonts w:ascii="Times New Roman" w:eastAsiaTheme="minorHAnsi" w:hAnsi="Times New Roman"/>
          <w:sz w:val="28"/>
          <w:szCs w:val="28"/>
          <w:lang w:eastAsia="en-US" w:bidi="ru-RU"/>
        </w:rPr>
        <w:br/>
        <w:t xml:space="preserve">____________________________________________________________________    </w:t>
      </w:r>
    </w:p>
    <w:p w:rsidR="00067EEA" w:rsidRDefault="00067EEA" w:rsidP="00067EEA">
      <w:pPr>
        <w:widowControl w:val="0"/>
        <w:spacing w:after="0" w:line="240" w:lineRule="auto"/>
        <w:jc w:val="center"/>
        <w:rPr>
          <w:rFonts w:ascii="Times New Roman" w:eastAsiaTheme="minorHAnsi" w:hAnsi="Times New Roman"/>
          <w:sz w:val="20"/>
          <w:szCs w:val="20"/>
          <w:lang w:eastAsia="en-US" w:bidi="ru-RU"/>
        </w:rPr>
      </w:pPr>
      <w:r>
        <w:rPr>
          <w:rFonts w:ascii="Times New Roman" w:eastAsiaTheme="minorHAnsi" w:hAnsi="Times New Roman"/>
          <w:sz w:val="20"/>
          <w:szCs w:val="20"/>
          <w:lang w:eastAsia="en-US" w:bidi="ru-RU"/>
        </w:rPr>
        <w:t xml:space="preserve">указывается информация, необходимая для устранения причин отказа в приеме документов, а также иная </w:t>
      </w:r>
    </w:p>
    <w:p w:rsidR="00067EEA" w:rsidRDefault="00067EEA" w:rsidP="00067EEA">
      <w:pPr>
        <w:widowControl w:val="0"/>
        <w:spacing w:after="0" w:line="240" w:lineRule="auto"/>
        <w:jc w:val="center"/>
        <w:rPr>
          <w:rFonts w:ascii="Times New Roman" w:eastAsiaTheme="minorHAnsi" w:hAnsi="Times New Roman"/>
          <w:sz w:val="20"/>
          <w:szCs w:val="20"/>
          <w:lang w:eastAsia="en-US" w:bidi="ru-RU"/>
        </w:rPr>
      </w:pPr>
      <w:r>
        <w:rPr>
          <w:rFonts w:ascii="Times New Roman" w:eastAsiaTheme="minorHAnsi" w:hAnsi="Times New Roman"/>
          <w:sz w:val="20"/>
          <w:szCs w:val="20"/>
          <w:lang w:eastAsia="en-US" w:bidi="ru-RU"/>
        </w:rPr>
        <w:t>дополнительная информация при наличии</w:t>
      </w:r>
    </w:p>
    <w:tbl>
      <w:tblPr>
        <w:tblW w:w="993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21"/>
        <w:gridCol w:w="283"/>
        <w:gridCol w:w="2271"/>
        <w:gridCol w:w="283"/>
        <w:gridCol w:w="3972"/>
      </w:tblGrid>
      <w:tr w:rsidR="00067EEA" w:rsidTr="00067EEA">
        <w:trPr>
          <w:trHeight w:val="709"/>
        </w:trPr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67EEA" w:rsidRDefault="00067EEA">
            <w:pPr>
              <w:widowControl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eastAsia="en-US" w:bidi="ru-RU"/>
              </w:rPr>
            </w:pPr>
          </w:p>
        </w:tc>
        <w:tc>
          <w:tcPr>
            <w:tcW w:w="283" w:type="dxa"/>
            <w:vAlign w:val="bottom"/>
          </w:tcPr>
          <w:p w:rsidR="00067EEA" w:rsidRDefault="00067EEA">
            <w:pPr>
              <w:widowControl w:val="0"/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en-US"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67EEA" w:rsidRDefault="00067EEA">
            <w:pPr>
              <w:widowControl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eastAsia="en-US" w:bidi="ru-RU"/>
              </w:rPr>
            </w:pPr>
          </w:p>
          <w:p w:rsidR="00067EEA" w:rsidRDefault="00067EEA">
            <w:pPr>
              <w:widowControl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eastAsia="en-US" w:bidi="ru-RU"/>
              </w:rPr>
            </w:pPr>
          </w:p>
        </w:tc>
        <w:tc>
          <w:tcPr>
            <w:tcW w:w="283" w:type="dxa"/>
            <w:vAlign w:val="bottom"/>
          </w:tcPr>
          <w:p w:rsidR="00067EEA" w:rsidRDefault="00067EEA">
            <w:pPr>
              <w:widowControl w:val="0"/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en-US" w:bidi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67EEA" w:rsidRDefault="00067EEA">
            <w:pPr>
              <w:widowControl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eastAsia="en-US" w:bidi="ru-RU"/>
              </w:rPr>
            </w:pPr>
          </w:p>
        </w:tc>
      </w:tr>
      <w:tr w:rsidR="00067EEA" w:rsidTr="00067EEA">
        <w:tc>
          <w:tcPr>
            <w:tcW w:w="3119" w:type="dxa"/>
            <w:hideMark/>
          </w:tcPr>
          <w:p w:rsidR="00067EEA" w:rsidRDefault="00067EEA">
            <w:pPr>
              <w:widowControl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8"/>
                <w:lang w:eastAsia="en-US" w:bidi="ru-RU"/>
              </w:rPr>
            </w:pPr>
            <w:r>
              <w:rPr>
                <w:rFonts w:ascii="Times New Roman" w:eastAsiaTheme="minorHAnsi" w:hAnsi="Times New Roman"/>
                <w:sz w:val="20"/>
                <w:szCs w:val="28"/>
                <w:lang w:eastAsia="en-US" w:bidi="ru-RU"/>
              </w:rPr>
              <w:t>должность</w:t>
            </w:r>
          </w:p>
        </w:tc>
        <w:tc>
          <w:tcPr>
            <w:tcW w:w="283" w:type="dxa"/>
          </w:tcPr>
          <w:p w:rsidR="00067EEA" w:rsidRDefault="00067EEA">
            <w:pPr>
              <w:widowControl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8"/>
                <w:lang w:eastAsia="en-US" w:bidi="ru-RU"/>
              </w:rPr>
            </w:pPr>
          </w:p>
        </w:tc>
        <w:tc>
          <w:tcPr>
            <w:tcW w:w="2269" w:type="dxa"/>
            <w:hideMark/>
          </w:tcPr>
          <w:p w:rsidR="00067EEA" w:rsidRDefault="00067EEA">
            <w:pPr>
              <w:widowControl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8"/>
                <w:lang w:eastAsia="en-US" w:bidi="ru-RU"/>
              </w:rPr>
            </w:pPr>
            <w:r>
              <w:rPr>
                <w:rFonts w:ascii="Times New Roman" w:eastAsiaTheme="minorHAnsi" w:hAnsi="Times New Roman"/>
                <w:sz w:val="20"/>
                <w:szCs w:val="28"/>
                <w:lang w:eastAsia="en-US" w:bidi="ru-RU"/>
              </w:rPr>
              <w:t>подпись</w:t>
            </w:r>
          </w:p>
        </w:tc>
        <w:tc>
          <w:tcPr>
            <w:tcW w:w="283" w:type="dxa"/>
          </w:tcPr>
          <w:p w:rsidR="00067EEA" w:rsidRDefault="00067EEA">
            <w:pPr>
              <w:widowControl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8"/>
                <w:lang w:eastAsia="en-US" w:bidi="ru-RU"/>
              </w:rPr>
            </w:pPr>
          </w:p>
        </w:tc>
        <w:tc>
          <w:tcPr>
            <w:tcW w:w="3969" w:type="dxa"/>
            <w:hideMark/>
          </w:tcPr>
          <w:p w:rsidR="00067EEA" w:rsidRDefault="00067EEA">
            <w:pPr>
              <w:widowControl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8"/>
                <w:lang w:eastAsia="en-US" w:bidi="ru-RU"/>
              </w:rPr>
            </w:pPr>
            <w:r>
              <w:rPr>
                <w:rFonts w:ascii="Times New Roman" w:eastAsiaTheme="minorHAnsi" w:hAnsi="Times New Roman"/>
                <w:sz w:val="20"/>
                <w:szCs w:val="28"/>
                <w:lang w:eastAsia="en-US" w:bidi="ru-RU"/>
              </w:rPr>
              <w:t>фамилия, имя, отчество (при наличии)</w:t>
            </w:r>
          </w:p>
        </w:tc>
      </w:tr>
      <w:tr w:rsidR="00067EEA" w:rsidTr="00067EEA">
        <w:tc>
          <w:tcPr>
            <w:tcW w:w="3119" w:type="dxa"/>
          </w:tcPr>
          <w:p w:rsidR="00067EEA" w:rsidRDefault="00067EEA">
            <w:pPr>
              <w:widowControl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8"/>
                <w:lang w:eastAsia="en-US" w:bidi="ru-RU"/>
              </w:rPr>
            </w:pPr>
          </w:p>
          <w:p w:rsidR="00067EEA" w:rsidRDefault="00067EEA">
            <w:pPr>
              <w:widowControl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8"/>
                <w:lang w:eastAsia="en-US" w:bidi="ru-RU"/>
              </w:rPr>
            </w:pPr>
          </w:p>
        </w:tc>
        <w:tc>
          <w:tcPr>
            <w:tcW w:w="283" w:type="dxa"/>
          </w:tcPr>
          <w:p w:rsidR="00067EEA" w:rsidRDefault="00067EEA">
            <w:pPr>
              <w:widowControl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8"/>
                <w:lang w:eastAsia="en-US" w:bidi="ru-RU"/>
              </w:rPr>
            </w:pPr>
          </w:p>
        </w:tc>
        <w:tc>
          <w:tcPr>
            <w:tcW w:w="2269" w:type="dxa"/>
          </w:tcPr>
          <w:p w:rsidR="00067EEA" w:rsidRDefault="00067EEA">
            <w:pPr>
              <w:widowControl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8"/>
                <w:lang w:eastAsia="en-US" w:bidi="ru-RU"/>
              </w:rPr>
            </w:pPr>
          </w:p>
        </w:tc>
        <w:tc>
          <w:tcPr>
            <w:tcW w:w="283" w:type="dxa"/>
          </w:tcPr>
          <w:p w:rsidR="00067EEA" w:rsidRDefault="00067EEA">
            <w:pPr>
              <w:widowControl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8"/>
                <w:lang w:eastAsia="en-US" w:bidi="ru-RU"/>
              </w:rPr>
            </w:pPr>
          </w:p>
        </w:tc>
        <w:tc>
          <w:tcPr>
            <w:tcW w:w="3969" w:type="dxa"/>
          </w:tcPr>
          <w:p w:rsidR="00067EEA" w:rsidRDefault="00067EEA">
            <w:pPr>
              <w:widowControl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8"/>
                <w:lang w:eastAsia="en-US" w:bidi="ru-RU"/>
              </w:rPr>
            </w:pPr>
          </w:p>
        </w:tc>
      </w:tr>
    </w:tbl>
    <w:p w:rsidR="00067EEA" w:rsidRDefault="00067EEA" w:rsidP="00067EEA">
      <w:pPr>
        <w:widowControl w:val="0"/>
        <w:spacing w:after="0" w:line="240" w:lineRule="auto"/>
        <w:jc w:val="right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>
        <w:rPr>
          <w:rFonts w:ascii="Times New Roman" w:eastAsia="Tahoma" w:hAnsi="Times New Roman"/>
          <w:color w:val="FF0000"/>
          <w:sz w:val="28"/>
          <w:szCs w:val="28"/>
          <w:lang w:eastAsia="en-US" w:bidi="ru-RU"/>
        </w:rPr>
        <w:br w:type="page"/>
      </w:r>
      <w:r>
        <w:rPr>
          <w:rFonts w:ascii="Times New Roman" w:eastAsiaTheme="minorHAnsi" w:hAnsi="Times New Roman"/>
          <w:bCs/>
          <w:sz w:val="24"/>
          <w:szCs w:val="24"/>
          <w:lang w:eastAsia="en-US"/>
        </w:rPr>
        <w:lastRenderedPageBreak/>
        <w:t>Приложение № 4</w:t>
      </w:r>
    </w:p>
    <w:p w:rsidR="00067EEA" w:rsidRDefault="00067EEA" w:rsidP="00067EEA">
      <w:pPr>
        <w:widowControl w:val="0"/>
        <w:tabs>
          <w:tab w:val="left" w:pos="567"/>
        </w:tabs>
        <w:spacing w:after="0" w:line="240" w:lineRule="auto"/>
        <w:ind w:left="3969" w:firstLine="567"/>
        <w:jc w:val="right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к Административному регламенту</w:t>
      </w:r>
    </w:p>
    <w:p w:rsidR="00067EEA" w:rsidRDefault="00067EEA" w:rsidP="00067EEA">
      <w:pPr>
        <w:widowControl w:val="0"/>
        <w:tabs>
          <w:tab w:val="left" w:pos="0"/>
        </w:tabs>
        <w:spacing w:after="0" w:line="240" w:lineRule="auto"/>
        <w:ind w:left="3969" w:right="-1" w:firstLine="567"/>
        <w:contextualSpacing/>
        <w:jc w:val="right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по предоставлению муниципальной услуги</w:t>
      </w:r>
    </w:p>
    <w:p w:rsidR="00067EEA" w:rsidRDefault="00067EEA" w:rsidP="00067EEA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</w:p>
    <w:p w:rsidR="00067EEA" w:rsidRDefault="00067EEA" w:rsidP="00067EEA">
      <w:pPr>
        <w:spacing w:after="0" w:line="240" w:lineRule="auto"/>
        <w:ind w:left="5387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Рекомендуемая форма</w:t>
      </w:r>
    </w:p>
    <w:p w:rsidR="00067EEA" w:rsidRDefault="00067EEA" w:rsidP="00067EEA">
      <w:pPr>
        <w:spacing w:after="0" w:line="240" w:lineRule="auto"/>
        <w:jc w:val="right"/>
        <w:rPr>
          <w:rFonts w:ascii="Times New Roman" w:eastAsia="Tahoma" w:hAnsi="Times New Roman"/>
          <w:color w:val="FF0000"/>
          <w:sz w:val="24"/>
          <w:szCs w:val="24"/>
          <w:lang w:eastAsia="en-US" w:bidi="ru-RU"/>
        </w:rPr>
      </w:pPr>
    </w:p>
    <w:p w:rsidR="00067EEA" w:rsidRDefault="00067EEA" w:rsidP="00067EEA">
      <w:pPr>
        <w:spacing w:after="0" w:line="240" w:lineRule="auto"/>
        <w:jc w:val="right"/>
        <w:rPr>
          <w:rFonts w:ascii="Times New Roman" w:eastAsia="Tahoma" w:hAnsi="Times New Roman"/>
          <w:sz w:val="28"/>
          <w:szCs w:val="28"/>
          <w:lang w:eastAsia="en-US" w:bidi="ru-RU"/>
        </w:rPr>
      </w:pPr>
      <w:r>
        <w:rPr>
          <w:rFonts w:ascii="Times New Roman" w:eastAsia="Tahoma" w:hAnsi="Times New Roman"/>
          <w:sz w:val="24"/>
          <w:szCs w:val="24"/>
          <w:lang w:eastAsia="en-US" w:bidi="ru-RU"/>
        </w:rPr>
        <w:t>Кому</w:t>
      </w:r>
      <w:r>
        <w:rPr>
          <w:rFonts w:ascii="Times New Roman" w:eastAsia="Tahoma" w:hAnsi="Times New Roman"/>
          <w:sz w:val="28"/>
          <w:szCs w:val="28"/>
          <w:lang w:eastAsia="en-US" w:bidi="ru-RU"/>
        </w:rPr>
        <w:t xml:space="preserve"> ____________________________________</w:t>
      </w:r>
    </w:p>
    <w:p w:rsidR="00067EEA" w:rsidRDefault="00067EEA" w:rsidP="00067EEA">
      <w:pPr>
        <w:widowControl w:val="0"/>
        <w:autoSpaceDE w:val="0"/>
        <w:autoSpaceDN w:val="0"/>
        <w:adjustRightInd w:val="0"/>
        <w:spacing w:after="0" w:line="240" w:lineRule="auto"/>
        <w:ind w:left="4536" w:right="-143"/>
        <w:jc w:val="center"/>
        <w:rPr>
          <w:rFonts w:ascii="Times New Roman" w:eastAsia="Tahoma" w:hAnsi="Times New Roman"/>
          <w:sz w:val="20"/>
          <w:szCs w:val="20"/>
          <w:lang w:eastAsia="en-US" w:bidi="ru-RU"/>
        </w:rPr>
      </w:pPr>
      <w:r>
        <w:rPr>
          <w:rFonts w:ascii="Times New Roman" w:eastAsia="Tahoma" w:hAnsi="Times New Roman"/>
          <w:sz w:val="20"/>
          <w:szCs w:val="20"/>
          <w:lang w:eastAsia="en-US" w:bidi="ru-RU"/>
        </w:rPr>
        <w:t>фамилия, имя, отчество (при наличии) заявителя</w:t>
      </w:r>
      <w:r>
        <w:rPr>
          <w:rFonts w:ascii="Times New Roman" w:eastAsia="Tahoma" w:hAnsi="Times New Roman"/>
          <w:sz w:val="20"/>
          <w:szCs w:val="20"/>
          <w:vertAlign w:val="superscript"/>
          <w:lang w:eastAsia="en-US" w:bidi="ru-RU"/>
        </w:rPr>
        <w:footnoteReference w:id="3"/>
      </w:r>
      <w:r>
        <w:rPr>
          <w:rFonts w:ascii="Times New Roman" w:eastAsia="Tahoma" w:hAnsi="Times New Roman"/>
          <w:sz w:val="20"/>
          <w:szCs w:val="20"/>
          <w:lang w:eastAsia="en-US" w:bidi="ru-RU"/>
        </w:rPr>
        <w:t>,  ОГРНИП (для физического лица, зарегистрированного в качестве индивидуального предпринимателя) –  для физического лица; полное наименование заявителя, ИНН, ОГРН – для юридического лица</w:t>
      </w:r>
    </w:p>
    <w:p w:rsidR="00067EEA" w:rsidRDefault="00067EEA" w:rsidP="00067EE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ahoma" w:hAnsi="Times New Roman"/>
          <w:sz w:val="28"/>
          <w:szCs w:val="28"/>
          <w:lang w:eastAsia="en-US" w:bidi="ru-RU"/>
        </w:rPr>
      </w:pPr>
      <w:r>
        <w:rPr>
          <w:rFonts w:ascii="Times New Roman" w:eastAsia="Tahoma" w:hAnsi="Times New Roman"/>
          <w:sz w:val="28"/>
          <w:szCs w:val="28"/>
          <w:lang w:eastAsia="en-US" w:bidi="ru-RU"/>
        </w:rPr>
        <w:t>________________________________________</w:t>
      </w:r>
    </w:p>
    <w:p w:rsidR="00067EEA" w:rsidRDefault="00067EEA" w:rsidP="00067EEA">
      <w:pPr>
        <w:widowControl w:val="0"/>
        <w:autoSpaceDE w:val="0"/>
        <w:autoSpaceDN w:val="0"/>
        <w:adjustRightInd w:val="0"/>
        <w:spacing w:after="0" w:line="240" w:lineRule="auto"/>
        <w:ind w:left="4253"/>
        <w:jc w:val="center"/>
        <w:rPr>
          <w:rFonts w:ascii="Times New Roman" w:eastAsia="Tahoma" w:hAnsi="Times New Roman"/>
          <w:sz w:val="20"/>
          <w:szCs w:val="20"/>
          <w:lang w:eastAsia="en-US" w:bidi="ru-RU"/>
        </w:rPr>
      </w:pPr>
      <w:r>
        <w:rPr>
          <w:rFonts w:ascii="Times New Roman" w:eastAsia="Tahoma" w:hAnsi="Times New Roman"/>
          <w:sz w:val="20"/>
          <w:szCs w:val="20"/>
          <w:lang w:eastAsia="en-US" w:bidi="ru-RU"/>
        </w:rPr>
        <w:t>почтовый индекс и адрес, телефон, адрес электронной почты</w:t>
      </w:r>
    </w:p>
    <w:p w:rsidR="00067EEA" w:rsidRDefault="00067EEA" w:rsidP="00067EEA">
      <w:pPr>
        <w:widowControl w:val="0"/>
        <w:spacing w:after="0" w:line="240" w:lineRule="auto"/>
        <w:jc w:val="right"/>
        <w:rPr>
          <w:rFonts w:ascii="Times New Roman" w:eastAsia="Tahoma" w:hAnsi="Times New Roman"/>
          <w:color w:val="FF0000"/>
          <w:sz w:val="16"/>
          <w:szCs w:val="16"/>
          <w:lang w:eastAsia="en-US" w:bidi="ru-RU"/>
        </w:rPr>
      </w:pPr>
    </w:p>
    <w:p w:rsidR="00067EEA" w:rsidRDefault="00067EEA" w:rsidP="00067EEA">
      <w:pPr>
        <w:widowControl w:val="0"/>
        <w:spacing w:after="0" w:line="240" w:lineRule="auto"/>
        <w:rPr>
          <w:rFonts w:ascii="Times New Roman" w:eastAsia="Tahoma" w:hAnsi="Times New Roman"/>
          <w:b/>
          <w:color w:val="FF0000"/>
          <w:sz w:val="24"/>
          <w:szCs w:val="24"/>
          <w:lang w:eastAsia="en-US" w:bidi="ru-RU"/>
        </w:rPr>
      </w:pPr>
    </w:p>
    <w:p w:rsidR="00067EEA" w:rsidRDefault="00067EEA" w:rsidP="00067EEA">
      <w:pPr>
        <w:widowControl w:val="0"/>
        <w:spacing w:after="0" w:line="240" w:lineRule="auto"/>
        <w:rPr>
          <w:rFonts w:ascii="Times New Roman" w:eastAsia="Tahoma" w:hAnsi="Times New Roman"/>
          <w:b/>
          <w:color w:val="FF0000"/>
          <w:sz w:val="24"/>
          <w:szCs w:val="24"/>
          <w:lang w:eastAsia="en-US" w:bidi="ru-RU"/>
        </w:rPr>
      </w:pPr>
    </w:p>
    <w:p w:rsidR="00067EEA" w:rsidRDefault="00067EEA" w:rsidP="00067EEA">
      <w:pPr>
        <w:widowControl w:val="0"/>
        <w:spacing w:after="0" w:line="240" w:lineRule="auto"/>
        <w:jc w:val="center"/>
        <w:rPr>
          <w:rFonts w:ascii="Times New Roman" w:eastAsia="Tahoma" w:hAnsi="Times New Roman"/>
          <w:b/>
          <w:sz w:val="24"/>
          <w:szCs w:val="24"/>
          <w:lang w:eastAsia="en-US" w:bidi="ru-RU"/>
        </w:rPr>
      </w:pPr>
      <w:r>
        <w:rPr>
          <w:rFonts w:ascii="Times New Roman" w:eastAsia="Tahoma" w:hAnsi="Times New Roman"/>
          <w:b/>
          <w:sz w:val="24"/>
          <w:szCs w:val="24"/>
          <w:lang w:eastAsia="en-US" w:bidi="ru-RU"/>
        </w:rPr>
        <w:t xml:space="preserve">Р Е Ш Е Н И Е </w:t>
      </w:r>
    </w:p>
    <w:p w:rsidR="00067EEA" w:rsidRDefault="00067EEA" w:rsidP="00067EEA">
      <w:pPr>
        <w:widowControl w:val="0"/>
        <w:spacing w:line="240" w:lineRule="auto"/>
        <w:jc w:val="center"/>
        <w:rPr>
          <w:rFonts w:asciiTheme="minorHAnsi" w:eastAsia="Tahoma" w:hAnsiTheme="minorHAnsi" w:cstheme="minorBidi"/>
          <w:b/>
          <w:sz w:val="28"/>
          <w:szCs w:val="28"/>
          <w:lang w:eastAsia="en-US" w:bidi="ru-RU"/>
        </w:rPr>
      </w:pPr>
      <w:r>
        <w:rPr>
          <w:rFonts w:ascii="Times New Roman" w:eastAsia="Tahoma" w:hAnsi="Times New Roman"/>
          <w:b/>
          <w:sz w:val="24"/>
          <w:szCs w:val="24"/>
          <w:lang w:eastAsia="en-US" w:bidi="ru-RU"/>
        </w:rPr>
        <w:t xml:space="preserve">об отказе в предоставлении разрешения на условно разрешенный вид использования земельного участка или объекта капитального строительства </w:t>
      </w:r>
    </w:p>
    <w:p w:rsidR="00067EEA" w:rsidRDefault="00067EEA" w:rsidP="00067EEA">
      <w:pPr>
        <w:widowControl w:val="0"/>
        <w:spacing w:after="0" w:line="240" w:lineRule="auto"/>
        <w:jc w:val="center"/>
        <w:rPr>
          <w:rFonts w:ascii="Times New Roman" w:eastAsiaTheme="minorHAnsi" w:hAnsi="Times New Roman"/>
          <w:sz w:val="16"/>
          <w:szCs w:val="16"/>
          <w:lang w:eastAsia="en-US" w:bidi="ru-RU"/>
        </w:rPr>
      </w:pPr>
      <w:r>
        <w:rPr>
          <w:rFonts w:ascii="Times New Roman" w:eastAsiaTheme="minorHAnsi" w:hAnsi="Times New Roman"/>
          <w:sz w:val="16"/>
          <w:szCs w:val="16"/>
          <w:lang w:eastAsia="en-US" w:bidi="ru-RU"/>
        </w:rPr>
        <w:t>__________________________________________________________________________________________________________________________</w:t>
      </w:r>
    </w:p>
    <w:p w:rsidR="00067EEA" w:rsidRDefault="00067EEA" w:rsidP="00067EEA">
      <w:pPr>
        <w:widowControl w:val="0"/>
        <w:spacing w:after="0" w:line="240" w:lineRule="auto"/>
        <w:jc w:val="center"/>
        <w:rPr>
          <w:rFonts w:ascii="Times New Roman" w:eastAsiaTheme="minorHAnsi" w:hAnsi="Times New Roman"/>
          <w:sz w:val="20"/>
          <w:szCs w:val="20"/>
          <w:lang w:eastAsia="en-US" w:bidi="ru-RU"/>
        </w:rPr>
      </w:pPr>
      <w:r>
        <w:rPr>
          <w:rFonts w:ascii="Times New Roman" w:eastAsiaTheme="minorHAnsi" w:hAnsi="Times New Roman"/>
          <w:sz w:val="20"/>
          <w:szCs w:val="20"/>
          <w:lang w:eastAsia="en-US" w:bidi="ru-RU"/>
        </w:rPr>
        <w:t>указать наименование уполномоченного органа местного самоуправления</w:t>
      </w:r>
    </w:p>
    <w:p w:rsidR="00067EEA" w:rsidRDefault="00067EEA" w:rsidP="00067EEA">
      <w:pPr>
        <w:widowControl w:val="0"/>
        <w:spacing w:after="0" w:line="240" w:lineRule="auto"/>
        <w:jc w:val="center"/>
        <w:rPr>
          <w:rFonts w:ascii="Times New Roman" w:eastAsiaTheme="minorHAnsi" w:hAnsi="Times New Roman"/>
          <w:color w:val="FF0000"/>
          <w:sz w:val="20"/>
          <w:szCs w:val="20"/>
          <w:lang w:eastAsia="en-US" w:bidi="ru-RU"/>
        </w:rPr>
      </w:pPr>
    </w:p>
    <w:p w:rsidR="00067EEA" w:rsidRDefault="00067EEA" w:rsidP="00067EEA">
      <w:pPr>
        <w:widowControl w:val="0"/>
        <w:spacing w:after="0" w:line="240" w:lineRule="auto"/>
        <w:ind w:firstLine="708"/>
        <w:jc w:val="both"/>
        <w:rPr>
          <w:rFonts w:ascii="Times New Roman" w:eastAsiaTheme="minorHAnsi" w:hAnsi="Times New Roman"/>
          <w:sz w:val="24"/>
          <w:szCs w:val="24"/>
          <w:lang w:eastAsia="en-US" w:bidi="ru-RU"/>
        </w:rPr>
      </w:pPr>
      <w:r>
        <w:rPr>
          <w:rFonts w:ascii="Times New Roman" w:eastAsiaTheme="minorHAnsi" w:hAnsi="Times New Roman"/>
          <w:sz w:val="24"/>
          <w:szCs w:val="24"/>
          <w:lang w:eastAsia="en-US" w:bidi="ru-RU"/>
        </w:rPr>
        <w:t>По результатам рассмотрения заявления</w:t>
      </w:r>
      <w:r>
        <w:rPr>
          <w:rFonts w:ascii="Times New Roman" w:hAnsi="Times New Roman"/>
          <w:sz w:val="24"/>
          <w:szCs w:val="24"/>
        </w:rPr>
        <w:t xml:space="preserve"> о предоставлении разрешения на условно разрешенный вид использования земельного участка или объекта капитального строительства </w:t>
      </w:r>
      <w:r>
        <w:rPr>
          <w:rFonts w:ascii="Times New Roman" w:eastAsia="Tahoma" w:hAnsi="Times New Roman"/>
          <w:sz w:val="24"/>
          <w:szCs w:val="24"/>
          <w:lang w:eastAsia="en-US" w:bidi="ru-RU"/>
        </w:rPr>
        <w:t xml:space="preserve">от </w:t>
      </w:r>
      <w:r>
        <w:rPr>
          <w:rFonts w:ascii="Times New Roman" w:eastAsia="Tahoma" w:hAnsi="Times New Roman"/>
          <w:bCs/>
          <w:sz w:val="24"/>
          <w:szCs w:val="24"/>
          <w:lang w:eastAsia="en-US" w:bidi="ru-RU"/>
        </w:rPr>
        <w:t>_______________ № ____________</w:t>
      </w:r>
      <w:r>
        <w:rPr>
          <w:rFonts w:ascii="Times New Roman" w:eastAsia="Tahoma" w:hAnsi="Times New Roman"/>
          <w:sz w:val="24"/>
          <w:szCs w:val="24"/>
          <w:lang w:eastAsia="en-US" w:bidi="ru-RU"/>
        </w:rPr>
        <w:t xml:space="preserve"> </w:t>
      </w:r>
      <w:r>
        <w:rPr>
          <w:rFonts w:ascii="Times New Roman" w:eastAsiaTheme="minorHAnsi" w:hAnsi="Times New Roman"/>
          <w:sz w:val="24"/>
          <w:szCs w:val="24"/>
          <w:lang w:eastAsia="en-US" w:bidi="ru-RU"/>
        </w:rPr>
        <w:t>принято решение об отказе в предоставлении разрешения</w:t>
      </w:r>
    </w:p>
    <w:p w:rsidR="00067EEA" w:rsidRDefault="00067EEA" w:rsidP="00067EEA">
      <w:pPr>
        <w:widowControl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 w:bidi="ru-RU"/>
        </w:rPr>
      </w:pPr>
      <w:r>
        <w:rPr>
          <w:rFonts w:ascii="Times New Roman" w:eastAsiaTheme="minorHAnsi" w:hAnsi="Times New Roman"/>
          <w:sz w:val="20"/>
          <w:szCs w:val="20"/>
          <w:lang w:eastAsia="en-US" w:bidi="ru-RU"/>
        </w:rPr>
        <w:t xml:space="preserve">    указать дату и номер регистрации заявления</w:t>
      </w:r>
    </w:p>
    <w:p w:rsidR="00067EEA" w:rsidRDefault="00067EEA" w:rsidP="00067EEA">
      <w:pPr>
        <w:widowControl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 w:bidi="ru-RU"/>
        </w:rPr>
      </w:pPr>
      <w:r>
        <w:rPr>
          <w:rFonts w:ascii="Times New Roman" w:eastAsiaTheme="minorHAnsi" w:hAnsi="Times New Roman"/>
          <w:sz w:val="24"/>
          <w:szCs w:val="24"/>
          <w:lang w:eastAsia="en-US" w:bidi="ru-RU"/>
        </w:rPr>
        <w:t xml:space="preserve">на условно разрешенный вид использования земельного участка или объекта капитального строительства </w:t>
      </w:r>
      <w:r>
        <w:rPr>
          <w:rFonts w:ascii="Times New Roman" w:eastAsia="Tahoma" w:hAnsi="Times New Roman"/>
          <w:sz w:val="24"/>
          <w:szCs w:val="24"/>
          <w:lang w:eastAsia="en-US" w:bidi="ru-RU"/>
        </w:rPr>
        <w:t>по следующим основаниям:</w:t>
      </w:r>
    </w:p>
    <w:p w:rsidR="00067EEA" w:rsidRDefault="00067EEA" w:rsidP="00067EEA">
      <w:pPr>
        <w:widowControl w:val="0"/>
        <w:spacing w:after="0" w:line="240" w:lineRule="auto"/>
        <w:jc w:val="both"/>
        <w:rPr>
          <w:rFonts w:ascii="Times New Roman" w:eastAsiaTheme="minorHAnsi" w:hAnsi="Times New Roman"/>
          <w:color w:val="FF0000"/>
          <w:sz w:val="24"/>
          <w:szCs w:val="24"/>
          <w:lang w:eastAsia="en-US" w:bidi="ru-RU"/>
        </w:rPr>
      </w:pPr>
    </w:p>
    <w:tbl>
      <w:tblPr>
        <w:tblW w:w="97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126"/>
        <w:gridCol w:w="4536"/>
        <w:gridCol w:w="3118"/>
      </w:tblGrid>
      <w:tr w:rsidR="00067EEA" w:rsidTr="00067EEA">
        <w:trPr>
          <w:trHeight w:val="77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EEA" w:rsidRDefault="00067EEA">
            <w:pPr>
              <w:widowControl w:val="0"/>
              <w:spacing w:after="0" w:line="240" w:lineRule="auto"/>
              <w:ind w:left="-60" w:right="-55"/>
              <w:jc w:val="center"/>
              <w:rPr>
                <w:rFonts w:ascii="Times New Roman" w:eastAsia="Tahoma" w:hAnsi="Times New Roman"/>
                <w:sz w:val="24"/>
                <w:szCs w:val="24"/>
                <w:lang w:eastAsia="en-US" w:bidi="ru-RU"/>
              </w:rPr>
            </w:pPr>
            <w:r>
              <w:rPr>
                <w:rFonts w:ascii="Times New Roman" w:eastAsia="Tahoma" w:hAnsi="Times New Roman"/>
                <w:sz w:val="24"/>
                <w:szCs w:val="24"/>
                <w:lang w:eastAsia="en-US" w:bidi="ru-RU"/>
              </w:rPr>
              <w:t xml:space="preserve">№ пункта </w:t>
            </w:r>
          </w:p>
          <w:p w:rsidR="00067EEA" w:rsidRDefault="00067EEA">
            <w:pPr>
              <w:widowControl w:val="0"/>
              <w:spacing w:after="0" w:line="240" w:lineRule="auto"/>
              <w:ind w:left="-60" w:right="-55"/>
              <w:jc w:val="center"/>
              <w:rPr>
                <w:rFonts w:ascii="Times New Roman" w:eastAsia="Tahoma" w:hAnsi="Times New Roman"/>
                <w:sz w:val="24"/>
                <w:szCs w:val="24"/>
                <w:lang w:eastAsia="en-US" w:bidi="ru-RU"/>
              </w:rPr>
            </w:pPr>
            <w:r>
              <w:rPr>
                <w:rFonts w:ascii="Times New Roman" w:eastAsia="Tahoma" w:hAnsi="Times New Roman"/>
                <w:sz w:val="24"/>
                <w:szCs w:val="24"/>
                <w:lang w:eastAsia="en-US" w:bidi="ru-RU"/>
              </w:rPr>
              <w:t>Административного регламента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EEA" w:rsidRDefault="00067EEA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/>
                <w:sz w:val="24"/>
                <w:szCs w:val="24"/>
                <w:lang w:eastAsia="en-US" w:bidi="ru-RU"/>
              </w:rPr>
            </w:pPr>
            <w:r>
              <w:rPr>
                <w:rFonts w:ascii="Times New Roman" w:eastAsia="Tahoma" w:hAnsi="Times New Roman"/>
                <w:sz w:val="24"/>
                <w:szCs w:val="24"/>
                <w:lang w:eastAsia="en-US" w:bidi="ru-RU"/>
              </w:rPr>
              <w:t xml:space="preserve">Наименование основания для отказа </w:t>
            </w:r>
          </w:p>
          <w:p w:rsidR="00067EEA" w:rsidRDefault="00067EEA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/>
                <w:sz w:val="24"/>
                <w:szCs w:val="24"/>
                <w:lang w:eastAsia="en-US" w:bidi="ru-RU"/>
              </w:rPr>
            </w:pPr>
            <w:r>
              <w:rPr>
                <w:rFonts w:ascii="Times New Roman" w:eastAsia="Tahoma" w:hAnsi="Times New Roman"/>
                <w:sz w:val="24"/>
                <w:szCs w:val="24"/>
                <w:lang w:eastAsia="en-US" w:bidi="ru-RU"/>
              </w:rPr>
              <w:t>в предоставлении муниципальной услуги в соответствии с Административным регламентом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EEA" w:rsidRDefault="00067EEA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/>
                <w:sz w:val="24"/>
                <w:szCs w:val="24"/>
                <w:lang w:eastAsia="en-US" w:bidi="ru-RU"/>
              </w:rPr>
            </w:pPr>
            <w:r>
              <w:rPr>
                <w:rFonts w:ascii="Times New Roman" w:eastAsia="Tahoma" w:hAnsi="Times New Roman"/>
                <w:sz w:val="24"/>
                <w:szCs w:val="24"/>
                <w:lang w:eastAsia="en-US" w:bidi="ru-RU"/>
              </w:rPr>
              <w:t xml:space="preserve">Разъяснение причин отказа </w:t>
            </w:r>
          </w:p>
          <w:p w:rsidR="00067EEA" w:rsidRDefault="00067EEA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/>
                <w:sz w:val="24"/>
                <w:szCs w:val="24"/>
                <w:lang w:eastAsia="en-US" w:bidi="ru-RU"/>
              </w:rPr>
            </w:pPr>
            <w:r>
              <w:rPr>
                <w:rFonts w:ascii="Times New Roman" w:eastAsia="Tahoma" w:hAnsi="Times New Roman"/>
                <w:sz w:val="24"/>
                <w:szCs w:val="24"/>
                <w:lang w:eastAsia="en-US" w:bidi="ru-RU"/>
              </w:rPr>
              <w:t xml:space="preserve">в предоставлении </w:t>
            </w:r>
          </w:p>
          <w:p w:rsidR="00067EEA" w:rsidRDefault="00067EEA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/>
                <w:color w:val="FF0000"/>
                <w:sz w:val="24"/>
                <w:szCs w:val="24"/>
                <w:lang w:eastAsia="en-US" w:bidi="ru-RU"/>
              </w:rPr>
            </w:pPr>
            <w:r>
              <w:rPr>
                <w:rFonts w:ascii="Times New Roman" w:eastAsia="Tahoma" w:hAnsi="Times New Roman"/>
                <w:sz w:val="24"/>
                <w:szCs w:val="24"/>
                <w:lang w:eastAsia="en-US" w:bidi="ru-RU"/>
              </w:rPr>
              <w:t>муниципальной услуги</w:t>
            </w:r>
          </w:p>
        </w:tc>
      </w:tr>
      <w:tr w:rsidR="00067EEA" w:rsidTr="00067EEA">
        <w:trPr>
          <w:trHeight w:val="28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EEA" w:rsidRDefault="00067EEA">
            <w:pPr>
              <w:widowControl w:val="0"/>
              <w:spacing w:after="0" w:line="240" w:lineRule="auto"/>
              <w:jc w:val="both"/>
              <w:rPr>
                <w:rFonts w:ascii="Times New Roman" w:eastAsia="Tahoma" w:hAnsi="Times New Roman"/>
                <w:sz w:val="24"/>
                <w:szCs w:val="24"/>
                <w:lang w:eastAsia="en-US" w:bidi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EEA" w:rsidRDefault="00067EEA">
            <w:pPr>
              <w:widowControl w:val="0"/>
              <w:spacing w:after="0" w:line="240" w:lineRule="auto"/>
              <w:rPr>
                <w:rFonts w:ascii="Times New Roman" w:eastAsiaTheme="minorHAnsi" w:hAnsi="Times New Roman"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EEA" w:rsidRDefault="00067EEA">
            <w:pPr>
              <w:widowControl w:val="0"/>
              <w:spacing w:after="0" w:line="240" w:lineRule="auto"/>
              <w:rPr>
                <w:rFonts w:ascii="Times New Roman" w:eastAsia="Tahoma" w:hAnsi="Times New Roman"/>
                <w:i/>
                <w:color w:val="FF0000"/>
                <w:sz w:val="24"/>
                <w:szCs w:val="24"/>
                <w:lang w:eastAsia="en-US" w:bidi="ru-RU"/>
              </w:rPr>
            </w:pPr>
          </w:p>
        </w:tc>
      </w:tr>
    </w:tbl>
    <w:p w:rsidR="00067EEA" w:rsidRDefault="00067EEA" w:rsidP="00067EEA">
      <w:pPr>
        <w:widowControl w:val="0"/>
        <w:spacing w:after="0" w:line="240" w:lineRule="auto"/>
        <w:ind w:right="140"/>
        <w:jc w:val="both"/>
        <w:rPr>
          <w:rFonts w:ascii="Times New Roman" w:eastAsiaTheme="minorHAnsi" w:hAnsi="Times New Roman"/>
          <w:color w:val="FF0000"/>
          <w:sz w:val="24"/>
          <w:szCs w:val="24"/>
          <w:lang w:eastAsia="en-US" w:bidi="ru-RU"/>
        </w:rPr>
      </w:pPr>
    </w:p>
    <w:p w:rsidR="00067EEA" w:rsidRDefault="00067EEA" w:rsidP="00067EEA">
      <w:pPr>
        <w:widowControl w:val="0"/>
        <w:spacing w:after="0" w:line="240" w:lineRule="auto"/>
        <w:ind w:right="140" w:firstLine="70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Вы вправе повторно обратиться с заявлением о </w:t>
      </w:r>
      <w:r>
        <w:rPr>
          <w:rFonts w:ascii="Times New Roman" w:hAnsi="Times New Roman"/>
          <w:sz w:val="24"/>
          <w:szCs w:val="24"/>
        </w:rPr>
        <w:t xml:space="preserve">предоставлении разрешения на условно разрешенный вид использования земельного участка или объекта капитального строительства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после устранения указанных замечаний.  </w:t>
      </w:r>
    </w:p>
    <w:p w:rsidR="00067EEA" w:rsidRDefault="00067EEA" w:rsidP="00067EEA">
      <w:pPr>
        <w:widowControl w:val="0"/>
        <w:spacing w:after="0" w:line="240" w:lineRule="auto"/>
        <w:ind w:right="140" w:firstLine="70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Данный отказ может быть обжалован в досудебном порядке путем направления жалобы в ______________________________________________________, а также в судебном порядке.</w:t>
      </w:r>
    </w:p>
    <w:p w:rsidR="00067EEA" w:rsidRDefault="00067EEA" w:rsidP="00067EEA">
      <w:pPr>
        <w:widowControl w:val="0"/>
        <w:spacing w:after="0" w:line="240" w:lineRule="auto"/>
        <w:ind w:right="140" w:firstLine="70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="Tahoma" w:hAnsi="Times New Roman"/>
          <w:sz w:val="20"/>
          <w:szCs w:val="28"/>
          <w:lang w:eastAsia="en-US" w:bidi="ru-RU"/>
        </w:rPr>
        <w:t xml:space="preserve">                  указать наименование уполномоченного органа</w:t>
      </w:r>
    </w:p>
    <w:p w:rsidR="00067EEA" w:rsidRDefault="00067EEA" w:rsidP="00067EEA">
      <w:pPr>
        <w:widowControl w:val="0"/>
        <w:spacing w:after="0" w:line="240" w:lineRule="auto"/>
        <w:ind w:right="140" w:firstLine="708"/>
        <w:jc w:val="both"/>
        <w:rPr>
          <w:rFonts w:ascii="Times New Roman" w:eastAsiaTheme="minorHAnsi" w:hAnsi="Times New Roman"/>
          <w:sz w:val="28"/>
          <w:szCs w:val="28"/>
          <w:lang w:eastAsia="en-US" w:bidi="ru-RU"/>
        </w:rPr>
      </w:pPr>
      <w:r>
        <w:rPr>
          <w:rFonts w:ascii="Times New Roman" w:eastAsiaTheme="minorHAnsi" w:hAnsi="Times New Roman"/>
          <w:sz w:val="24"/>
          <w:szCs w:val="24"/>
          <w:lang w:eastAsia="en-US" w:bidi="ru-RU"/>
        </w:rPr>
        <w:t>Дополнительно информируем:</w:t>
      </w:r>
      <w:r>
        <w:rPr>
          <w:rFonts w:ascii="Times New Roman" w:eastAsiaTheme="minorHAnsi" w:hAnsi="Times New Roman"/>
          <w:sz w:val="28"/>
          <w:szCs w:val="28"/>
          <w:lang w:eastAsia="en-US" w:bidi="ru-RU"/>
        </w:rPr>
        <w:t xml:space="preserve"> ________________________________________</w:t>
      </w:r>
      <w:r>
        <w:rPr>
          <w:rFonts w:ascii="Times New Roman" w:eastAsiaTheme="minorHAnsi" w:hAnsi="Times New Roman"/>
          <w:sz w:val="28"/>
          <w:szCs w:val="28"/>
          <w:lang w:eastAsia="en-US" w:bidi="ru-RU"/>
        </w:rPr>
        <w:br/>
        <w:t>_________________________________________________________________</w:t>
      </w:r>
      <w:r>
        <w:rPr>
          <w:rFonts w:ascii="Times New Roman" w:eastAsiaTheme="minorHAnsi" w:hAnsi="Times New Roman"/>
          <w:sz w:val="28"/>
          <w:szCs w:val="28"/>
          <w:lang w:eastAsia="en-US" w:bidi="ru-RU"/>
        </w:rPr>
        <w:lastRenderedPageBreak/>
        <w:t xml:space="preserve">___    </w:t>
      </w:r>
    </w:p>
    <w:p w:rsidR="00067EEA" w:rsidRDefault="00067EEA" w:rsidP="00067EEA">
      <w:pPr>
        <w:widowControl w:val="0"/>
        <w:spacing w:after="0" w:line="240" w:lineRule="auto"/>
        <w:jc w:val="center"/>
        <w:rPr>
          <w:rFonts w:ascii="Times New Roman" w:eastAsia="Tahoma" w:hAnsi="Times New Roman"/>
          <w:sz w:val="20"/>
          <w:szCs w:val="20"/>
          <w:lang w:eastAsia="en-US" w:bidi="ru-RU"/>
        </w:rPr>
      </w:pPr>
      <w:r>
        <w:rPr>
          <w:rFonts w:ascii="Times New Roman" w:eastAsiaTheme="minorHAnsi" w:hAnsi="Times New Roman"/>
          <w:sz w:val="20"/>
          <w:szCs w:val="20"/>
          <w:lang w:eastAsia="en-US" w:bidi="ru-RU"/>
        </w:rPr>
        <w:t>указывается</w:t>
      </w:r>
      <w:r>
        <w:rPr>
          <w:rFonts w:ascii="Times New Roman" w:eastAsia="Tahoma" w:hAnsi="Times New Roman"/>
          <w:sz w:val="20"/>
          <w:szCs w:val="20"/>
          <w:lang w:eastAsia="en-US" w:bidi="ru-RU"/>
        </w:rPr>
        <w:t xml:space="preserve"> информация, необходимая для устранения причин отказа в предоставлении муниципальной услуги, а также иная дополнительная информация при наличии  </w:t>
      </w:r>
    </w:p>
    <w:p w:rsidR="00067EEA" w:rsidRDefault="00067EEA" w:rsidP="00067EEA">
      <w:pPr>
        <w:widowControl w:val="0"/>
        <w:spacing w:after="0" w:line="240" w:lineRule="auto"/>
        <w:jc w:val="center"/>
        <w:rPr>
          <w:rFonts w:ascii="Times New Roman" w:eastAsiaTheme="minorHAnsi" w:hAnsi="Times New Roman"/>
          <w:sz w:val="20"/>
          <w:szCs w:val="20"/>
          <w:lang w:eastAsia="en-US" w:bidi="ru-RU"/>
        </w:rPr>
      </w:pPr>
    </w:p>
    <w:tbl>
      <w:tblPr>
        <w:tblW w:w="993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21"/>
        <w:gridCol w:w="283"/>
        <w:gridCol w:w="2271"/>
        <w:gridCol w:w="283"/>
        <w:gridCol w:w="3972"/>
      </w:tblGrid>
      <w:tr w:rsidR="00067EEA" w:rsidTr="00067EEA">
        <w:trPr>
          <w:trHeight w:val="554"/>
        </w:trPr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67EEA" w:rsidRDefault="00067EEA">
            <w:pPr>
              <w:widowControl w:val="0"/>
              <w:spacing w:after="0" w:line="240" w:lineRule="auto"/>
              <w:ind w:right="140"/>
              <w:jc w:val="center"/>
              <w:rPr>
                <w:rFonts w:ascii="Times New Roman" w:eastAsia="Tahoma" w:hAnsi="Times New Roman"/>
                <w:sz w:val="28"/>
                <w:szCs w:val="28"/>
                <w:lang w:eastAsia="en-US" w:bidi="ru-RU"/>
              </w:rPr>
            </w:pPr>
          </w:p>
        </w:tc>
        <w:tc>
          <w:tcPr>
            <w:tcW w:w="283" w:type="dxa"/>
            <w:vAlign w:val="bottom"/>
          </w:tcPr>
          <w:p w:rsidR="00067EEA" w:rsidRDefault="00067EEA">
            <w:pPr>
              <w:widowControl w:val="0"/>
              <w:spacing w:after="0" w:line="240" w:lineRule="auto"/>
              <w:ind w:right="140"/>
              <w:rPr>
                <w:rFonts w:ascii="Times New Roman" w:eastAsia="Tahoma" w:hAnsi="Times New Roman"/>
                <w:sz w:val="28"/>
                <w:szCs w:val="28"/>
                <w:lang w:eastAsia="en-US"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67EEA" w:rsidRDefault="00067EEA">
            <w:pPr>
              <w:widowControl w:val="0"/>
              <w:spacing w:after="0" w:line="240" w:lineRule="auto"/>
              <w:ind w:right="140"/>
              <w:jc w:val="center"/>
              <w:rPr>
                <w:rFonts w:ascii="Times New Roman" w:eastAsia="Tahoma" w:hAnsi="Times New Roman"/>
                <w:sz w:val="28"/>
                <w:szCs w:val="28"/>
                <w:lang w:eastAsia="en-US" w:bidi="ru-RU"/>
              </w:rPr>
            </w:pPr>
          </w:p>
        </w:tc>
        <w:tc>
          <w:tcPr>
            <w:tcW w:w="283" w:type="dxa"/>
            <w:vAlign w:val="bottom"/>
          </w:tcPr>
          <w:p w:rsidR="00067EEA" w:rsidRDefault="00067EEA">
            <w:pPr>
              <w:widowControl w:val="0"/>
              <w:spacing w:after="0" w:line="240" w:lineRule="auto"/>
              <w:ind w:right="140"/>
              <w:rPr>
                <w:rFonts w:ascii="Times New Roman" w:eastAsia="Tahoma" w:hAnsi="Times New Roman"/>
                <w:sz w:val="28"/>
                <w:szCs w:val="28"/>
                <w:lang w:eastAsia="en-US" w:bidi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67EEA" w:rsidRDefault="00067EEA">
            <w:pPr>
              <w:widowControl w:val="0"/>
              <w:spacing w:after="0" w:line="240" w:lineRule="auto"/>
              <w:ind w:right="140"/>
              <w:jc w:val="center"/>
              <w:rPr>
                <w:rFonts w:ascii="Times New Roman" w:eastAsia="Tahoma" w:hAnsi="Times New Roman"/>
                <w:sz w:val="28"/>
                <w:szCs w:val="28"/>
                <w:lang w:eastAsia="en-US" w:bidi="ru-RU"/>
              </w:rPr>
            </w:pPr>
          </w:p>
        </w:tc>
      </w:tr>
      <w:tr w:rsidR="00067EEA" w:rsidTr="00067EEA">
        <w:tc>
          <w:tcPr>
            <w:tcW w:w="3119" w:type="dxa"/>
            <w:hideMark/>
          </w:tcPr>
          <w:p w:rsidR="00067EEA" w:rsidRDefault="00067EEA">
            <w:pPr>
              <w:widowControl w:val="0"/>
              <w:spacing w:after="0" w:line="240" w:lineRule="auto"/>
              <w:ind w:right="140"/>
              <w:jc w:val="center"/>
              <w:rPr>
                <w:rFonts w:ascii="Times New Roman" w:eastAsia="Tahoma" w:hAnsi="Times New Roman"/>
                <w:sz w:val="20"/>
                <w:szCs w:val="28"/>
                <w:lang w:eastAsia="en-US" w:bidi="ru-RU"/>
              </w:rPr>
            </w:pPr>
            <w:r>
              <w:rPr>
                <w:rFonts w:ascii="Times New Roman" w:eastAsia="Tahoma" w:hAnsi="Times New Roman"/>
                <w:sz w:val="20"/>
                <w:szCs w:val="28"/>
                <w:lang w:eastAsia="en-US" w:bidi="ru-RU"/>
              </w:rPr>
              <w:t>должность</w:t>
            </w:r>
          </w:p>
        </w:tc>
        <w:tc>
          <w:tcPr>
            <w:tcW w:w="283" w:type="dxa"/>
          </w:tcPr>
          <w:p w:rsidR="00067EEA" w:rsidRDefault="00067EEA">
            <w:pPr>
              <w:widowControl w:val="0"/>
              <w:spacing w:after="0" w:line="240" w:lineRule="auto"/>
              <w:ind w:right="140"/>
              <w:rPr>
                <w:rFonts w:ascii="Times New Roman" w:eastAsia="Tahoma" w:hAnsi="Times New Roman"/>
                <w:sz w:val="20"/>
                <w:szCs w:val="28"/>
                <w:lang w:eastAsia="en-US" w:bidi="ru-RU"/>
              </w:rPr>
            </w:pPr>
          </w:p>
        </w:tc>
        <w:tc>
          <w:tcPr>
            <w:tcW w:w="2269" w:type="dxa"/>
            <w:hideMark/>
          </w:tcPr>
          <w:p w:rsidR="00067EEA" w:rsidRDefault="00067EEA">
            <w:pPr>
              <w:widowControl w:val="0"/>
              <w:spacing w:after="0" w:line="240" w:lineRule="auto"/>
              <w:ind w:right="140"/>
              <w:jc w:val="center"/>
              <w:rPr>
                <w:rFonts w:ascii="Times New Roman" w:eastAsia="Tahoma" w:hAnsi="Times New Roman"/>
                <w:sz w:val="20"/>
                <w:szCs w:val="28"/>
                <w:lang w:eastAsia="en-US" w:bidi="ru-RU"/>
              </w:rPr>
            </w:pPr>
            <w:r>
              <w:rPr>
                <w:rFonts w:ascii="Times New Roman" w:eastAsia="Tahoma" w:hAnsi="Times New Roman"/>
                <w:sz w:val="20"/>
                <w:szCs w:val="28"/>
                <w:lang w:eastAsia="en-US" w:bidi="ru-RU"/>
              </w:rPr>
              <w:t>подпись</w:t>
            </w:r>
          </w:p>
        </w:tc>
        <w:tc>
          <w:tcPr>
            <w:tcW w:w="283" w:type="dxa"/>
          </w:tcPr>
          <w:p w:rsidR="00067EEA" w:rsidRDefault="00067EEA">
            <w:pPr>
              <w:widowControl w:val="0"/>
              <w:spacing w:after="0" w:line="240" w:lineRule="auto"/>
              <w:ind w:right="140"/>
              <w:rPr>
                <w:rFonts w:ascii="Times New Roman" w:eastAsia="Tahoma" w:hAnsi="Times New Roman"/>
                <w:sz w:val="20"/>
                <w:szCs w:val="28"/>
                <w:lang w:eastAsia="en-US" w:bidi="ru-RU"/>
              </w:rPr>
            </w:pPr>
          </w:p>
        </w:tc>
        <w:tc>
          <w:tcPr>
            <w:tcW w:w="3969" w:type="dxa"/>
            <w:hideMark/>
          </w:tcPr>
          <w:p w:rsidR="00067EEA" w:rsidRDefault="00067EEA">
            <w:pPr>
              <w:widowControl w:val="0"/>
              <w:spacing w:after="0" w:line="240" w:lineRule="auto"/>
              <w:ind w:right="140"/>
              <w:jc w:val="center"/>
              <w:rPr>
                <w:rFonts w:ascii="Times New Roman" w:eastAsia="Tahoma" w:hAnsi="Times New Roman"/>
                <w:sz w:val="20"/>
                <w:szCs w:val="28"/>
                <w:lang w:eastAsia="en-US" w:bidi="ru-RU"/>
              </w:rPr>
            </w:pPr>
            <w:r>
              <w:rPr>
                <w:rFonts w:ascii="Times New Roman" w:eastAsia="Tahoma" w:hAnsi="Times New Roman"/>
                <w:sz w:val="20"/>
                <w:szCs w:val="28"/>
                <w:lang w:eastAsia="en-US" w:bidi="ru-RU"/>
              </w:rPr>
              <w:t>инициалы и фамилия</w:t>
            </w:r>
          </w:p>
        </w:tc>
      </w:tr>
    </w:tbl>
    <w:p w:rsidR="00067EEA" w:rsidRDefault="00067EEA" w:rsidP="00067EEA">
      <w:pPr>
        <w:widowControl w:val="0"/>
        <w:spacing w:after="0" w:line="240" w:lineRule="auto"/>
        <w:jc w:val="right"/>
        <w:rPr>
          <w:rFonts w:ascii="Times New Roman" w:eastAsiaTheme="minorHAnsi" w:hAnsi="Times New Roman"/>
          <w:bCs/>
          <w:sz w:val="24"/>
          <w:szCs w:val="24"/>
          <w:lang w:eastAsia="en-US"/>
        </w:rPr>
      </w:pPr>
    </w:p>
    <w:p w:rsidR="00067EEA" w:rsidRDefault="00067EEA" w:rsidP="00067EEA">
      <w:pPr>
        <w:widowControl w:val="0"/>
        <w:spacing w:after="0" w:line="240" w:lineRule="auto"/>
        <w:jc w:val="right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/>
          <w:bCs/>
          <w:sz w:val="24"/>
          <w:szCs w:val="24"/>
          <w:lang w:eastAsia="en-US"/>
        </w:rPr>
        <w:t>Приложение № 5</w:t>
      </w:r>
    </w:p>
    <w:p w:rsidR="00067EEA" w:rsidRDefault="00067EEA" w:rsidP="00067EEA">
      <w:pPr>
        <w:widowControl w:val="0"/>
        <w:tabs>
          <w:tab w:val="left" w:pos="567"/>
        </w:tabs>
        <w:spacing w:after="0" w:line="240" w:lineRule="auto"/>
        <w:ind w:left="3969" w:firstLine="567"/>
        <w:jc w:val="right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к Административному регламенту</w:t>
      </w:r>
    </w:p>
    <w:p w:rsidR="00067EEA" w:rsidRDefault="00067EEA" w:rsidP="00067EEA">
      <w:pPr>
        <w:widowControl w:val="0"/>
        <w:tabs>
          <w:tab w:val="left" w:pos="0"/>
        </w:tabs>
        <w:spacing w:after="0" w:line="240" w:lineRule="auto"/>
        <w:ind w:left="3969" w:right="-1" w:firstLine="567"/>
        <w:contextualSpacing/>
        <w:jc w:val="right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по предоставлению муниципальной услуги</w:t>
      </w:r>
    </w:p>
    <w:p w:rsidR="00067EEA" w:rsidRDefault="00067EEA" w:rsidP="00067EEA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ahoma" w:hAnsi="Times New Roman"/>
          <w:bCs/>
          <w:sz w:val="24"/>
          <w:szCs w:val="24"/>
          <w:lang w:eastAsia="en-US" w:bidi="ru-RU"/>
        </w:rPr>
      </w:pPr>
    </w:p>
    <w:p w:rsidR="00067EEA" w:rsidRDefault="00067EEA" w:rsidP="00067EEA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ahoma" w:hAnsi="Times New Roman"/>
          <w:bCs/>
          <w:sz w:val="24"/>
          <w:szCs w:val="24"/>
          <w:lang w:eastAsia="en-US" w:bidi="ru-RU"/>
        </w:rPr>
      </w:pPr>
      <w:r>
        <w:rPr>
          <w:rFonts w:ascii="Times New Roman" w:eastAsia="Tahoma" w:hAnsi="Times New Roman"/>
          <w:bCs/>
          <w:sz w:val="24"/>
          <w:szCs w:val="24"/>
          <w:lang w:eastAsia="en-US" w:bidi="ru-RU"/>
        </w:rPr>
        <w:t>Рекомендуемая форма</w:t>
      </w:r>
    </w:p>
    <w:p w:rsidR="00067EEA" w:rsidRDefault="00067EEA" w:rsidP="00067EEA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ahoma" w:hAnsi="Times New Roman"/>
          <w:bCs/>
          <w:color w:val="FF0000"/>
          <w:sz w:val="24"/>
          <w:szCs w:val="24"/>
          <w:lang w:eastAsia="en-US" w:bidi="ru-RU"/>
        </w:rPr>
      </w:pPr>
    </w:p>
    <w:p w:rsidR="00067EEA" w:rsidRDefault="00067EEA" w:rsidP="00067EE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ahoma" w:hAnsi="Times New Roman"/>
          <w:b/>
          <w:bCs/>
          <w:sz w:val="24"/>
          <w:szCs w:val="24"/>
          <w:lang w:eastAsia="en-US" w:bidi="ru-RU"/>
        </w:rPr>
      </w:pPr>
      <w:r>
        <w:rPr>
          <w:rFonts w:ascii="Times New Roman" w:eastAsia="Tahoma" w:hAnsi="Times New Roman"/>
          <w:b/>
          <w:bCs/>
          <w:sz w:val="24"/>
          <w:szCs w:val="24"/>
          <w:lang w:eastAsia="en-US" w:bidi="ru-RU"/>
        </w:rPr>
        <w:t>З А Я В Л Е Н И Е</w:t>
      </w:r>
    </w:p>
    <w:p w:rsidR="00067EEA" w:rsidRDefault="00067EEA" w:rsidP="00067EE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ahoma" w:hAnsi="Times New Roman"/>
          <w:b/>
          <w:bCs/>
          <w:sz w:val="24"/>
          <w:szCs w:val="24"/>
          <w:lang w:eastAsia="en-US" w:bidi="ru-RU"/>
        </w:rPr>
      </w:pPr>
      <w:r>
        <w:rPr>
          <w:rFonts w:ascii="Times New Roman" w:eastAsia="Tahoma" w:hAnsi="Times New Roman"/>
          <w:b/>
          <w:bCs/>
          <w:sz w:val="24"/>
          <w:szCs w:val="24"/>
          <w:lang w:eastAsia="en-US" w:bidi="ru-RU"/>
        </w:rPr>
        <w:t>об оставлении заявления о предоставлении муниципальной услуги без рассмотрения</w:t>
      </w:r>
    </w:p>
    <w:p w:rsidR="00067EEA" w:rsidRDefault="00067EEA" w:rsidP="00067EE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ahoma" w:hAnsi="Times New Roman"/>
          <w:b/>
          <w:sz w:val="24"/>
          <w:szCs w:val="24"/>
          <w:lang w:eastAsia="en-US" w:bidi="ru-RU"/>
        </w:rPr>
      </w:pPr>
    </w:p>
    <w:p w:rsidR="00067EEA" w:rsidRDefault="00067EEA" w:rsidP="00067EEA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ahoma" w:hAnsi="Times New Roman"/>
          <w:sz w:val="24"/>
          <w:szCs w:val="24"/>
          <w:lang w:eastAsia="en-US" w:bidi="ru-RU"/>
        </w:rPr>
      </w:pPr>
      <w:r>
        <w:rPr>
          <w:rFonts w:ascii="Times New Roman" w:eastAsia="Tahoma" w:hAnsi="Times New Roman"/>
          <w:sz w:val="24"/>
          <w:szCs w:val="24"/>
          <w:lang w:eastAsia="en-US" w:bidi="ru-RU"/>
        </w:rPr>
        <w:t>«__» __________ 20___ г.</w:t>
      </w:r>
    </w:p>
    <w:p w:rsidR="00067EEA" w:rsidRDefault="00067EEA" w:rsidP="00067EEA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ahoma" w:hAnsi="Times New Roman"/>
          <w:sz w:val="24"/>
          <w:szCs w:val="24"/>
          <w:lang w:eastAsia="en-US" w:bidi="ru-RU"/>
        </w:rPr>
      </w:pPr>
    </w:p>
    <w:tbl>
      <w:tblPr>
        <w:tblW w:w="99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61"/>
      </w:tblGrid>
      <w:tr w:rsidR="00067EEA" w:rsidTr="00067EEA">
        <w:trPr>
          <w:trHeight w:val="165"/>
        </w:trPr>
        <w:tc>
          <w:tcPr>
            <w:tcW w:w="996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67EEA" w:rsidRDefault="00067EE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FF0000"/>
                <w:sz w:val="24"/>
                <w:szCs w:val="24"/>
                <w:lang w:eastAsia="en-US"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Комиссия по подготовке проекта правил землепользования и застройки</w:t>
            </w:r>
          </w:p>
        </w:tc>
      </w:tr>
      <w:tr w:rsidR="00067EEA" w:rsidTr="00067EEA">
        <w:trPr>
          <w:trHeight w:val="126"/>
        </w:trPr>
        <w:tc>
          <w:tcPr>
            <w:tcW w:w="9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67EEA" w:rsidRDefault="00067EEA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FF0000"/>
                <w:sz w:val="24"/>
                <w:szCs w:val="24"/>
                <w:lang w:eastAsia="en-US" w:bidi="ru-RU"/>
              </w:rPr>
            </w:pPr>
          </w:p>
        </w:tc>
      </w:tr>
      <w:tr w:rsidR="00067EEA" w:rsidTr="00067EEA">
        <w:trPr>
          <w:trHeight w:val="231"/>
        </w:trPr>
        <w:tc>
          <w:tcPr>
            <w:tcW w:w="99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67EEA" w:rsidRDefault="00067EE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указать наименование муниципального образования</w:t>
            </w:r>
          </w:p>
          <w:p w:rsidR="00067EEA" w:rsidRDefault="00067EE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 w:bidi="ru-RU"/>
              </w:rPr>
            </w:pPr>
          </w:p>
        </w:tc>
      </w:tr>
    </w:tbl>
    <w:p w:rsidR="00067EEA" w:rsidRDefault="00067EEA" w:rsidP="00067EEA">
      <w:pPr>
        <w:widowControl w:val="0"/>
        <w:spacing w:after="0" w:line="240" w:lineRule="auto"/>
        <w:ind w:firstLine="708"/>
        <w:jc w:val="both"/>
        <w:rPr>
          <w:rFonts w:ascii="Times New Roman" w:eastAsia="Tahoma" w:hAnsi="Times New Roman"/>
          <w:sz w:val="24"/>
          <w:szCs w:val="24"/>
          <w:lang w:eastAsia="en-US" w:bidi="ru-RU"/>
        </w:rPr>
      </w:pPr>
      <w:r>
        <w:rPr>
          <w:rFonts w:ascii="Times New Roman" w:eastAsia="Tahoma" w:hAnsi="Times New Roman"/>
          <w:sz w:val="24"/>
          <w:szCs w:val="24"/>
          <w:lang w:eastAsia="en-US" w:bidi="ru-RU"/>
        </w:rPr>
        <w:t>Прошу оставить заявление</w:t>
      </w:r>
      <w:r>
        <w:rPr>
          <w:rFonts w:ascii="Times New Roman" w:hAnsi="Times New Roman"/>
          <w:sz w:val="24"/>
          <w:szCs w:val="24"/>
        </w:rPr>
        <w:t xml:space="preserve"> о предоставлении разрешения на условно разрешенный вид использования земельного участка или объекта капитального строительства </w:t>
      </w:r>
      <w:r>
        <w:rPr>
          <w:rFonts w:ascii="Times New Roman" w:eastAsia="Tahoma" w:hAnsi="Times New Roman"/>
          <w:sz w:val="24"/>
          <w:szCs w:val="24"/>
          <w:lang w:eastAsia="en-US" w:bidi="ru-RU"/>
        </w:rPr>
        <w:t xml:space="preserve">от ________________ № _____________ без рассмотрения. </w:t>
      </w:r>
    </w:p>
    <w:p w:rsidR="00067EEA" w:rsidRDefault="00067EEA" w:rsidP="00067EEA">
      <w:pPr>
        <w:widowControl w:val="0"/>
        <w:spacing w:after="0" w:line="240" w:lineRule="auto"/>
        <w:jc w:val="both"/>
        <w:rPr>
          <w:rFonts w:ascii="Times New Roman" w:eastAsia="Tahoma" w:hAnsi="Times New Roman"/>
          <w:sz w:val="24"/>
          <w:szCs w:val="24"/>
          <w:lang w:eastAsia="en-US" w:bidi="ru-RU"/>
        </w:rPr>
      </w:pPr>
      <w:r>
        <w:rPr>
          <w:rFonts w:ascii="Times New Roman" w:eastAsiaTheme="minorHAnsi" w:hAnsi="Times New Roman"/>
          <w:sz w:val="20"/>
          <w:szCs w:val="20"/>
          <w:lang w:eastAsia="en-US" w:bidi="ru-RU"/>
        </w:rPr>
        <w:t xml:space="preserve">      указать дату и номер регистрации заявления</w:t>
      </w:r>
    </w:p>
    <w:tbl>
      <w:tblPr>
        <w:tblpPr w:leftFromText="180" w:rightFromText="180" w:bottomFromText="200" w:vertAnchor="text" w:horzAnchor="margin" w:tblpY="314"/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3"/>
        <w:gridCol w:w="4202"/>
        <w:gridCol w:w="4536"/>
      </w:tblGrid>
      <w:tr w:rsidR="00067EEA" w:rsidTr="00067EEA">
        <w:trPr>
          <w:trHeight w:val="286"/>
        </w:trPr>
        <w:tc>
          <w:tcPr>
            <w:tcW w:w="978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67EEA" w:rsidRDefault="00067EEA">
            <w:pPr>
              <w:widowControl w:val="0"/>
              <w:spacing w:after="0" w:line="240" w:lineRule="auto"/>
              <w:ind w:left="720"/>
              <w:contextualSpacing/>
              <w:jc w:val="center"/>
              <w:rPr>
                <w:rFonts w:ascii="Times New Roman" w:eastAsia="Tahoma" w:hAnsi="Times New Roman"/>
                <w:sz w:val="24"/>
                <w:szCs w:val="24"/>
                <w:lang w:eastAsia="en-US" w:bidi="ru-RU"/>
              </w:rPr>
            </w:pPr>
            <w:r>
              <w:rPr>
                <w:rFonts w:ascii="Times New Roman" w:eastAsia="Tahoma" w:hAnsi="Times New Roman"/>
                <w:sz w:val="24"/>
                <w:szCs w:val="24"/>
                <w:lang w:eastAsia="en-US" w:bidi="ru-RU"/>
              </w:rPr>
              <w:t>1. Сведения о заявителе</w:t>
            </w:r>
            <w:r>
              <w:rPr>
                <w:rFonts w:ascii="Times New Roman" w:eastAsia="Tahoma" w:hAnsi="Times New Roman"/>
                <w:sz w:val="24"/>
                <w:szCs w:val="24"/>
                <w:vertAlign w:val="superscript"/>
                <w:lang w:eastAsia="en-US" w:bidi="ru-RU"/>
              </w:rPr>
              <w:footnoteReference w:id="4"/>
            </w:r>
          </w:p>
        </w:tc>
      </w:tr>
      <w:tr w:rsidR="00067EEA" w:rsidTr="00067EEA">
        <w:trPr>
          <w:trHeight w:val="605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EEA" w:rsidRDefault="00067EEA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/>
                <w:sz w:val="24"/>
                <w:szCs w:val="24"/>
                <w:lang w:eastAsia="en-US" w:bidi="ru-RU"/>
              </w:rPr>
            </w:pPr>
            <w:r>
              <w:rPr>
                <w:rFonts w:ascii="Times New Roman" w:eastAsia="Tahoma" w:hAnsi="Times New Roman"/>
                <w:sz w:val="24"/>
                <w:szCs w:val="24"/>
                <w:lang w:eastAsia="en-US" w:bidi="ru-RU"/>
              </w:rPr>
              <w:t>1.1</w:t>
            </w:r>
          </w:p>
        </w:tc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EEA" w:rsidRDefault="00067EEA">
            <w:pPr>
              <w:widowControl w:val="0"/>
              <w:spacing w:after="0" w:line="240" w:lineRule="auto"/>
              <w:rPr>
                <w:rFonts w:ascii="Times New Roman" w:eastAsia="Tahoma" w:hAnsi="Times New Roman"/>
                <w:sz w:val="24"/>
                <w:szCs w:val="24"/>
                <w:lang w:eastAsia="en-US" w:bidi="ru-RU"/>
              </w:rPr>
            </w:pPr>
            <w:r>
              <w:rPr>
                <w:rFonts w:ascii="Times New Roman" w:eastAsia="Tahoma" w:hAnsi="Times New Roman"/>
                <w:sz w:val="24"/>
                <w:szCs w:val="24"/>
                <w:lang w:eastAsia="en-US" w:bidi="ru-RU"/>
              </w:rPr>
              <w:t xml:space="preserve">Сведения о физическом лице </w:t>
            </w:r>
          </w:p>
          <w:p w:rsidR="00067EEA" w:rsidRDefault="00067EEA">
            <w:pPr>
              <w:widowControl w:val="0"/>
              <w:spacing w:after="0" w:line="240" w:lineRule="auto"/>
              <w:rPr>
                <w:rFonts w:ascii="Times New Roman" w:eastAsia="Tahoma" w:hAnsi="Times New Roman"/>
                <w:sz w:val="24"/>
                <w:szCs w:val="24"/>
                <w:lang w:eastAsia="en-US" w:bidi="ru-RU"/>
              </w:rPr>
            </w:pPr>
            <w:r>
              <w:rPr>
                <w:rFonts w:ascii="Times New Roman" w:eastAsia="Tahoma" w:hAnsi="Times New Roman"/>
                <w:sz w:val="24"/>
                <w:szCs w:val="24"/>
                <w:lang w:eastAsia="en-US" w:bidi="ru-RU"/>
              </w:rPr>
              <w:t>(в случае если заявителем является физическое лицо):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EEA" w:rsidRDefault="00067EEA">
            <w:pPr>
              <w:widowControl w:val="0"/>
              <w:spacing w:after="0" w:line="240" w:lineRule="auto"/>
              <w:rPr>
                <w:rFonts w:ascii="Times New Roman" w:eastAsia="Tahoma" w:hAnsi="Times New Roman"/>
                <w:sz w:val="24"/>
                <w:szCs w:val="24"/>
                <w:lang w:eastAsia="en-US" w:bidi="ru-RU"/>
              </w:rPr>
            </w:pPr>
          </w:p>
        </w:tc>
      </w:tr>
      <w:tr w:rsidR="00067EEA" w:rsidTr="00067EEA">
        <w:trPr>
          <w:trHeight w:val="428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EEA" w:rsidRDefault="00067EEA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/>
                <w:sz w:val="24"/>
                <w:szCs w:val="24"/>
                <w:lang w:eastAsia="en-US" w:bidi="ru-RU"/>
              </w:rPr>
            </w:pPr>
            <w:r>
              <w:rPr>
                <w:rFonts w:ascii="Times New Roman" w:eastAsia="Tahoma" w:hAnsi="Times New Roman"/>
                <w:sz w:val="24"/>
                <w:szCs w:val="24"/>
                <w:lang w:eastAsia="en-US" w:bidi="ru-RU"/>
              </w:rPr>
              <w:t>1.1.1</w:t>
            </w:r>
          </w:p>
        </w:tc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EEA" w:rsidRDefault="00067EEA">
            <w:pPr>
              <w:widowControl w:val="0"/>
              <w:spacing w:after="0" w:line="240" w:lineRule="auto"/>
              <w:rPr>
                <w:rFonts w:ascii="Times New Roman" w:eastAsia="Tahoma" w:hAnsi="Times New Roman"/>
                <w:sz w:val="24"/>
                <w:szCs w:val="24"/>
                <w:lang w:eastAsia="en-US" w:bidi="ru-RU"/>
              </w:rPr>
            </w:pPr>
            <w:r>
              <w:rPr>
                <w:rFonts w:ascii="Times New Roman" w:eastAsia="Tahoma" w:hAnsi="Times New Roman"/>
                <w:sz w:val="24"/>
                <w:szCs w:val="24"/>
                <w:lang w:eastAsia="en-US" w:bidi="ru-RU"/>
              </w:rPr>
              <w:t>Фамилия, имя, отчество (при наличии)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EEA" w:rsidRDefault="00067EEA">
            <w:pPr>
              <w:widowControl w:val="0"/>
              <w:spacing w:after="0" w:line="240" w:lineRule="auto"/>
              <w:rPr>
                <w:rFonts w:ascii="Times New Roman" w:eastAsia="Tahoma" w:hAnsi="Times New Roman"/>
                <w:sz w:val="24"/>
                <w:szCs w:val="24"/>
                <w:lang w:eastAsia="en-US" w:bidi="ru-RU"/>
              </w:rPr>
            </w:pPr>
          </w:p>
        </w:tc>
      </w:tr>
      <w:tr w:rsidR="00067EEA" w:rsidTr="00067EEA">
        <w:trPr>
          <w:trHeight w:val="753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EEA" w:rsidRDefault="00067EEA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/>
                <w:sz w:val="24"/>
                <w:szCs w:val="24"/>
                <w:lang w:eastAsia="en-US" w:bidi="ru-RU"/>
              </w:rPr>
            </w:pPr>
            <w:r>
              <w:rPr>
                <w:rFonts w:ascii="Times New Roman" w:eastAsia="Tahoma" w:hAnsi="Times New Roman"/>
                <w:sz w:val="24"/>
                <w:szCs w:val="24"/>
                <w:lang w:eastAsia="en-US" w:bidi="ru-RU"/>
              </w:rPr>
              <w:t>1.1.2</w:t>
            </w:r>
          </w:p>
        </w:tc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EEA" w:rsidRDefault="00067EEA">
            <w:pPr>
              <w:widowControl w:val="0"/>
              <w:spacing w:after="0" w:line="240" w:lineRule="auto"/>
              <w:rPr>
                <w:rFonts w:ascii="Times New Roman" w:eastAsia="Tahoma" w:hAnsi="Times New Roman"/>
                <w:sz w:val="24"/>
                <w:szCs w:val="24"/>
                <w:lang w:eastAsia="en-US" w:bidi="ru-RU"/>
              </w:rPr>
            </w:pPr>
            <w:r>
              <w:rPr>
                <w:rFonts w:ascii="Times New Roman" w:eastAsia="Tahoma" w:hAnsi="Times New Roman"/>
                <w:sz w:val="24"/>
                <w:szCs w:val="24"/>
                <w:lang w:eastAsia="en-US" w:bidi="ru-RU"/>
              </w:rPr>
              <w:t>Реквизиты документа, удостоверяющего личность (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 w:bidi="ru-RU"/>
              </w:rPr>
              <w:t>не указываются в </w:t>
            </w:r>
            <w:r>
              <w:rPr>
                <w:rFonts w:ascii="Times New Roman" w:eastAsia="Tahoma" w:hAnsi="Times New Roman"/>
                <w:sz w:val="24"/>
                <w:szCs w:val="24"/>
                <w:lang w:eastAsia="en-US" w:bidi="ru-RU"/>
              </w:rPr>
              <w:t>случае, если заявитель является индивидуальным предпринимателем)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EEA" w:rsidRDefault="00067EEA">
            <w:pPr>
              <w:widowControl w:val="0"/>
              <w:spacing w:after="0" w:line="240" w:lineRule="auto"/>
              <w:rPr>
                <w:rFonts w:ascii="Times New Roman" w:eastAsia="Tahoma" w:hAnsi="Times New Roman"/>
                <w:sz w:val="24"/>
                <w:szCs w:val="24"/>
                <w:lang w:eastAsia="en-US" w:bidi="ru-RU"/>
              </w:rPr>
            </w:pPr>
          </w:p>
        </w:tc>
      </w:tr>
      <w:tr w:rsidR="00067EEA" w:rsidTr="00067EEA">
        <w:trPr>
          <w:trHeight w:val="665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EEA" w:rsidRDefault="00067EEA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/>
                <w:sz w:val="24"/>
                <w:szCs w:val="24"/>
                <w:lang w:eastAsia="en-US" w:bidi="ru-RU"/>
              </w:rPr>
            </w:pPr>
            <w:r>
              <w:rPr>
                <w:rFonts w:ascii="Times New Roman" w:eastAsia="Tahoma" w:hAnsi="Times New Roman"/>
                <w:sz w:val="24"/>
                <w:szCs w:val="24"/>
                <w:lang w:eastAsia="en-US" w:bidi="ru-RU"/>
              </w:rPr>
              <w:t>1.1.3</w:t>
            </w:r>
          </w:p>
        </w:tc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EEA" w:rsidRDefault="00067EEA">
            <w:pPr>
              <w:widowControl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 w:bidi="ru-RU"/>
              </w:rPr>
            </w:pPr>
            <w:r>
              <w:rPr>
                <w:rFonts w:ascii="Times New Roman" w:eastAsia="Tahoma" w:hAnsi="Times New Roman"/>
                <w:sz w:val="24"/>
                <w:szCs w:val="24"/>
                <w:lang w:eastAsia="en-US" w:bidi="ru-RU"/>
              </w:rPr>
              <w:t>Основной государственный регистрационный номер индивидуального предпринимателя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 w:bidi="ru-RU"/>
              </w:rPr>
              <w:t xml:space="preserve"> </w:t>
            </w:r>
          </w:p>
          <w:p w:rsidR="00067EEA" w:rsidRDefault="00067EEA">
            <w:pPr>
              <w:widowControl w:val="0"/>
              <w:spacing w:after="0" w:line="240" w:lineRule="auto"/>
              <w:rPr>
                <w:rFonts w:ascii="Times New Roman" w:eastAsia="Tahoma" w:hAnsi="Times New Roman"/>
                <w:sz w:val="24"/>
                <w:szCs w:val="24"/>
                <w:lang w:eastAsia="en-US" w:bidi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 w:bidi="ru-RU"/>
              </w:rPr>
              <w:t>(</w:t>
            </w:r>
            <w:r>
              <w:rPr>
                <w:rFonts w:ascii="Times New Roman" w:eastAsia="Tahoma" w:hAnsi="Times New Roman"/>
                <w:sz w:val="24"/>
                <w:szCs w:val="24"/>
                <w:lang w:eastAsia="en-US" w:bidi="ru-RU"/>
              </w:rPr>
              <w:t>в случае если заявитель является индивидуальным предпринимателем)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EEA" w:rsidRDefault="00067EEA">
            <w:pPr>
              <w:widowControl w:val="0"/>
              <w:spacing w:after="0" w:line="240" w:lineRule="auto"/>
              <w:rPr>
                <w:rFonts w:ascii="Times New Roman" w:eastAsia="Tahoma" w:hAnsi="Times New Roman"/>
                <w:sz w:val="24"/>
                <w:szCs w:val="24"/>
                <w:lang w:eastAsia="en-US" w:bidi="ru-RU"/>
              </w:rPr>
            </w:pPr>
          </w:p>
        </w:tc>
      </w:tr>
      <w:tr w:rsidR="00067EEA" w:rsidTr="00067EEA">
        <w:trPr>
          <w:trHeight w:val="279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EEA" w:rsidRDefault="00067EEA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/>
                <w:sz w:val="24"/>
                <w:szCs w:val="24"/>
                <w:lang w:eastAsia="en-US" w:bidi="ru-RU"/>
              </w:rPr>
            </w:pPr>
            <w:r>
              <w:rPr>
                <w:rFonts w:ascii="Times New Roman" w:eastAsia="Tahoma" w:hAnsi="Times New Roman"/>
                <w:sz w:val="24"/>
                <w:szCs w:val="24"/>
                <w:lang w:eastAsia="en-US" w:bidi="ru-RU"/>
              </w:rPr>
              <w:t>1.2</w:t>
            </w:r>
          </w:p>
        </w:tc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EEA" w:rsidRDefault="00067EEA">
            <w:pPr>
              <w:widowControl w:val="0"/>
              <w:spacing w:after="0" w:line="240" w:lineRule="auto"/>
              <w:rPr>
                <w:rFonts w:ascii="Times New Roman" w:eastAsia="Tahoma" w:hAnsi="Times New Roman"/>
                <w:sz w:val="24"/>
                <w:szCs w:val="24"/>
                <w:lang w:eastAsia="en-US" w:bidi="ru-RU"/>
              </w:rPr>
            </w:pPr>
            <w:r>
              <w:rPr>
                <w:rFonts w:ascii="Times New Roman" w:eastAsia="Tahoma" w:hAnsi="Times New Roman"/>
                <w:sz w:val="24"/>
                <w:szCs w:val="24"/>
                <w:lang w:eastAsia="en-US" w:bidi="ru-RU"/>
              </w:rPr>
              <w:t xml:space="preserve">Сведения о юридическом лице </w:t>
            </w:r>
          </w:p>
          <w:p w:rsidR="00067EEA" w:rsidRDefault="00067EEA">
            <w:pPr>
              <w:widowControl w:val="0"/>
              <w:spacing w:after="0" w:line="240" w:lineRule="auto"/>
              <w:rPr>
                <w:rFonts w:ascii="Times New Roman" w:eastAsia="Tahoma" w:hAnsi="Times New Roman"/>
                <w:sz w:val="24"/>
                <w:szCs w:val="24"/>
                <w:lang w:eastAsia="en-US" w:bidi="ru-RU"/>
              </w:rPr>
            </w:pPr>
            <w:r>
              <w:rPr>
                <w:rFonts w:ascii="Times New Roman" w:eastAsia="Tahoma" w:hAnsi="Times New Roman"/>
                <w:sz w:val="24"/>
                <w:szCs w:val="24"/>
                <w:lang w:eastAsia="en-US" w:bidi="ru-RU"/>
              </w:rPr>
              <w:t>(в случае если заявителем является юридическое лицо):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EEA" w:rsidRDefault="00067EEA">
            <w:pPr>
              <w:widowControl w:val="0"/>
              <w:spacing w:after="0" w:line="240" w:lineRule="auto"/>
              <w:rPr>
                <w:rFonts w:ascii="Times New Roman" w:eastAsia="Tahoma" w:hAnsi="Times New Roman"/>
                <w:sz w:val="24"/>
                <w:szCs w:val="24"/>
                <w:lang w:eastAsia="en-US" w:bidi="ru-RU"/>
              </w:rPr>
            </w:pPr>
          </w:p>
        </w:tc>
      </w:tr>
      <w:tr w:rsidR="00067EEA" w:rsidTr="00067EEA">
        <w:trPr>
          <w:trHeight w:val="331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EEA" w:rsidRDefault="00067EEA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/>
                <w:sz w:val="24"/>
                <w:szCs w:val="24"/>
                <w:lang w:eastAsia="en-US" w:bidi="ru-RU"/>
              </w:rPr>
            </w:pPr>
            <w:r>
              <w:rPr>
                <w:rFonts w:ascii="Times New Roman" w:eastAsia="Tahoma" w:hAnsi="Times New Roman"/>
                <w:sz w:val="24"/>
                <w:szCs w:val="24"/>
                <w:lang w:eastAsia="en-US" w:bidi="ru-RU"/>
              </w:rPr>
              <w:t>1.2.1</w:t>
            </w:r>
          </w:p>
        </w:tc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EEA" w:rsidRDefault="00067EEA">
            <w:pPr>
              <w:widowControl w:val="0"/>
              <w:spacing w:after="0" w:line="240" w:lineRule="auto"/>
              <w:rPr>
                <w:rFonts w:ascii="Times New Roman" w:eastAsia="Tahoma" w:hAnsi="Times New Roman"/>
                <w:sz w:val="24"/>
                <w:szCs w:val="24"/>
                <w:lang w:eastAsia="en-US" w:bidi="ru-RU"/>
              </w:rPr>
            </w:pPr>
            <w:r>
              <w:rPr>
                <w:rFonts w:ascii="Times New Roman" w:eastAsia="Tahoma" w:hAnsi="Times New Roman"/>
                <w:sz w:val="24"/>
                <w:szCs w:val="24"/>
                <w:lang w:eastAsia="en-US" w:bidi="ru-RU"/>
              </w:rPr>
              <w:t>Полное наименование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EEA" w:rsidRDefault="00067EEA">
            <w:pPr>
              <w:widowControl w:val="0"/>
              <w:spacing w:after="0" w:line="240" w:lineRule="auto"/>
              <w:rPr>
                <w:rFonts w:ascii="Times New Roman" w:eastAsia="Tahoma" w:hAnsi="Times New Roman"/>
                <w:sz w:val="24"/>
                <w:szCs w:val="24"/>
                <w:lang w:eastAsia="en-US" w:bidi="ru-RU"/>
              </w:rPr>
            </w:pPr>
          </w:p>
        </w:tc>
      </w:tr>
      <w:tr w:rsidR="00067EEA" w:rsidTr="00067EEA">
        <w:trPr>
          <w:trHeight w:val="619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EEA" w:rsidRDefault="00067EEA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/>
                <w:sz w:val="24"/>
                <w:szCs w:val="24"/>
                <w:lang w:eastAsia="en-US" w:bidi="ru-RU"/>
              </w:rPr>
            </w:pPr>
            <w:r>
              <w:rPr>
                <w:rFonts w:ascii="Times New Roman" w:eastAsia="Tahoma" w:hAnsi="Times New Roman"/>
                <w:sz w:val="24"/>
                <w:szCs w:val="24"/>
                <w:lang w:eastAsia="en-US" w:bidi="ru-RU"/>
              </w:rPr>
              <w:t>1.2.2</w:t>
            </w:r>
          </w:p>
        </w:tc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EEA" w:rsidRDefault="00067EEA">
            <w:pPr>
              <w:widowControl w:val="0"/>
              <w:spacing w:after="0" w:line="240" w:lineRule="auto"/>
              <w:rPr>
                <w:rFonts w:ascii="Times New Roman" w:eastAsia="Tahoma" w:hAnsi="Times New Roman"/>
                <w:sz w:val="24"/>
                <w:szCs w:val="24"/>
                <w:lang w:eastAsia="en-US" w:bidi="ru-RU"/>
              </w:rPr>
            </w:pPr>
            <w:r>
              <w:rPr>
                <w:rFonts w:ascii="Times New Roman" w:eastAsia="Tahoma" w:hAnsi="Times New Roman"/>
                <w:sz w:val="24"/>
                <w:szCs w:val="24"/>
                <w:lang w:eastAsia="en-US" w:bidi="ru-RU"/>
              </w:rPr>
              <w:t>Основной государственный регистрационный номер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EEA" w:rsidRDefault="00067EEA">
            <w:pPr>
              <w:widowControl w:val="0"/>
              <w:spacing w:after="0" w:line="240" w:lineRule="auto"/>
              <w:rPr>
                <w:rFonts w:ascii="Times New Roman" w:eastAsia="Tahoma" w:hAnsi="Times New Roman"/>
                <w:sz w:val="24"/>
                <w:szCs w:val="24"/>
                <w:lang w:eastAsia="en-US" w:bidi="ru-RU"/>
              </w:rPr>
            </w:pPr>
          </w:p>
        </w:tc>
      </w:tr>
      <w:tr w:rsidR="00067EEA" w:rsidTr="00067EEA">
        <w:trPr>
          <w:trHeight w:val="685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EEA" w:rsidRDefault="00067EEA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/>
                <w:sz w:val="24"/>
                <w:szCs w:val="24"/>
                <w:lang w:eastAsia="en-US" w:bidi="ru-RU"/>
              </w:rPr>
            </w:pPr>
            <w:r>
              <w:rPr>
                <w:rFonts w:ascii="Times New Roman" w:eastAsia="Tahoma" w:hAnsi="Times New Roman"/>
                <w:sz w:val="24"/>
                <w:szCs w:val="24"/>
                <w:lang w:eastAsia="en-US" w:bidi="ru-RU"/>
              </w:rPr>
              <w:lastRenderedPageBreak/>
              <w:t>1.2.3</w:t>
            </w:r>
          </w:p>
        </w:tc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EEA" w:rsidRDefault="00067EEA">
            <w:pPr>
              <w:widowControl w:val="0"/>
              <w:spacing w:after="0" w:line="240" w:lineRule="auto"/>
              <w:rPr>
                <w:rFonts w:ascii="Times New Roman" w:eastAsia="Tahoma" w:hAnsi="Times New Roman"/>
                <w:sz w:val="24"/>
                <w:szCs w:val="24"/>
                <w:lang w:eastAsia="en-US" w:bidi="ru-RU"/>
              </w:rPr>
            </w:pPr>
            <w:r>
              <w:rPr>
                <w:rFonts w:ascii="Times New Roman" w:eastAsia="Tahoma" w:hAnsi="Times New Roman"/>
                <w:sz w:val="24"/>
                <w:szCs w:val="24"/>
                <w:lang w:eastAsia="en-US" w:bidi="ru-RU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EEA" w:rsidRDefault="00067EEA">
            <w:pPr>
              <w:widowControl w:val="0"/>
              <w:spacing w:after="0" w:line="240" w:lineRule="auto"/>
              <w:rPr>
                <w:rFonts w:ascii="Times New Roman" w:eastAsia="Tahoma" w:hAnsi="Times New Roman"/>
                <w:sz w:val="24"/>
                <w:szCs w:val="24"/>
                <w:lang w:eastAsia="en-US" w:bidi="ru-RU"/>
              </w:rPr>
            </w:pPr>
          </w:p>
        </w:tc>
      </w:tr>
      <w:tr w:rsidR="00067EEA" w:rsidTr="00067EEA">
        <w:trPr>
          <w:trHeight w:val="685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EEA" w:rsidRDefault="00067EEA">
            <w:pPr>
              <w:widowControl w:val="0"/>
              <w:spacing w:after="0" w:line="240" w:lineRule="auto"/>
              <w:ind w:right="-44"/>
              <w:jc w:val="center"/>
              <w:rPr>
                <w:rFonts w:ascii="Times New Roman" w:eastAsia="Tahoma" w:hAnsi="Times New Roman"/>
                <w:sz w:val="24"/>
                <w:szCs w:val="24"/>
                <w:lang w:eastAsia="en-US" w:bidi="ru-RU"/>
              </w:rPr>
            </w:pPr>
            <w:r>
              <w:rPr>
                <w:rFonts w:ascii="Times New Roman" w:eastAsia="Tahoma" w:hAnsi="Times New Roman"/>
                <w:sz w:val="24"/>
                <w:szCs w:val="24"/>
                <w:lang w:eastAsia="en-US" w:bidi="ru-RU"/>
              </w:rPr>
              <w:t>1.3</w:t>
            </w:r>
          </w:p>
        </w:tc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EEA" w:rsidRDefault="00067EEA">
            <w:pPr>
              <w:widowControl w:val="0"/>
              <w:spacing w:after="0" w:line="240" w:lineRule="auto"/>
              <w:rPr>
                <w:rFonts w:ascii="Times New Roman" w:eastAsia="Tahoma" w:hAnsi="Times New Roman"/>
                <w:sz w:val="24"/>
                <w:szCs w:val="24"/>
                <w:lang w:eastAsia="en-US" w:bidi="ru-RU"/>
              </w:rPr>
            </w:pPr>
            <w:r>
              <w:rPr>
                <w:rFonts w:ascii="Times New Roman" w:eastAsia="Tahoma" w:hAnsi="Times New Roman"/>
                <w:sz w:val="24"/>
                <w:szCs w:val="24"/>
                <w:lang w:eastAsia="en-US" w:bidi="ru-RU"/>
              </w:rPr>
              <w:t xml:space="preserve">Сведения о представителе </w:t>
            </w:r>
          </w:p>
          <w:p w:rsidR="00067EEA" w:rsidRDefault="00067EEA">
            <w:pPr>
              <w:widowControl w:val="0"/>
              <w:spacing w:after="0" w:line="240" w:lineRule="auto"/>
              <w:rPr>
                <w:rFonts w:ascii="Times New Roman" w:eastAsia="Tahoma" w:hAnsi="Times New Roman"/>
                <w:sz w:val="24"/>
                <w:szCs w:val="24"/>
                <w:lang w:eastAsia="en-US" w:bidi="ru-RU"/>
              </w:rPr>
            </w:pPr>
            <w:r>
              <w:rPr>
                <w:rFonts w:ascii="Times New Roman" w:eastAsia="Tahoma" w:hAnsi="Times New Roman"/>
                <w:sz w:val="24"/>
                <w:szCs w:val="24"/>
                <w:lang w:eastAsia="en-US" w:bidi="ru-RU"/>
              </w:rPr>
              <w:t>(фамилия, имя, отчество (при наличии), реквизиты документа, удостоверяющего личность)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EEA" w:rsidRDefault="00067EEA">
            <w:pPr>
              <w:widowControl w:val="0"/>
              <w:spacing w:after="0" w:line="240" w:lineRule="auto"/>
              <w:rPr>
                <w:rFonts w:ascii="Times New Roman" w:eastAsia="Tahoma" w:hAnsi="Times New Roman"/>
                <w:sz w:val="24"/>
                <w:szCs w:val="24"/>
                <w:lang w:eastAsia="en-US" w:bidi="ru-RU"/>
              </w:rPr>
            </w:pPr>
          </w:p>
        </w:tc>
      </w:tr>
    </w:tbl>
    <w:p w:rsidR="00067EEA" w:rsidRDefault="00067EEA" w:rsidP="00067EEA">
      <w:pPr>
        <w:widowControl w:val="0"/>
        <w:spacing w:after="0" w:line="240" w:lineRule="auto"/>
        <w:jc w:val="both"/>
        <w:rPr>
          <w:rFonts w:ascii="Times New Roman" w:eastAsia="Tahoma" w:hAnsi="Times New Roman"/>
          <w:color w:val="FF0000"/>
          <w:sz w:val="24"/>
          <w:szCs w:val="24"/>
          <w:lang w:eastAsia="en-US" w:bidi="ru-RU"/>
        </w:rPr>
      </w:pPr>
      <w:r>
        <w:rPr>
          <w:rFonts w:ascii="Times New Roman" w:eastAsiaTheme="minorHAnsi" w:hAnsi="Times New Roman"/>
          <w:sz w:val="20"/>
          <w:szCs w:val="20"/>
          <w:lang w:eastAsia="en-US" w:bidi="ru-RU"/>
        </w:rPr>
        <w:t xml:space="preserve">     </w:t>
      </w:r>
    </w:p>
    <w:p w:rsidR="00067EEA" w:rsidRDefault="00067EEA" w:rsidP="00067EEA">
      <w:pPr>
        <w:widowControl w:val="0"/>
        <w:spacing w:after="0" w:line="240" w:lineRule="auto"/>
        <w:rPr>
          <w:rFonts w:ascii="Times New Roman" w:eastAsia="Tahoma" w:hAnsi="Times New Roman"/>
          <w:sz w:val="24"/>
          <w:szCs w:val="24"/>
          <w:lang w:eastAsia="en-US" w:bidi="ru-RU"/>
        </w:rPr>
      </w:pPr>
    </w:p>
    <w:p w:rsidR="00067EEA" w:rsidRDefault="00067EEA" w:rsidP="00067EEA">
      <w:pPr>
        <w:widowControl w:val="0"/>
        <w:spacing w:after="0" w:line="240" w:lineRule="auto"/>
        <w:rPr>
          <w:rFonts w:ascii="Times New Roman" w:eastAsia="Tahoma" w:hAnsi="Times New Roman"/>
          <w:sz w:val="24"/>
          <w:szCs w:val="24"/>
          <w:lang w:eastAsia="en-US" w:bidi="ru-RU"/>
        </w:rPr>
      </w:pPr>
    </w:p>
    <w:p w:rsidR="00067EEA" w:rsidRDefault="00067EEA" w:rsidP="00067EEA">
      <w:pPr>
        <w:widowControl w:val="0"/>
        <w:spacing w:after="0" w:line="240" w:lineRule="auto"/>
        <w:rPr>
          <w:rFonts w:ascii="Times New Roman" w:eastAsia="Tahoma" w:hAnsi="Times New Roman"/>
          <w:sz w:val="24"/>
          <w:szCs w:val="24"/>
          <w:lang w:eastAsia="en-US" w:bidi="ru-RU"/>
        </w:rPr>
      </w:pPr>
      <w:r>
        <w:rPr>
          <w:rFonts w:ascii="Times New Roman" w:eastAsia="Tahoma" w:hAnsi="Times New Roman"/>
          <w:sz w:val="24"/>
          <w:szCs w:val="24"/>
          <w:lang w:eastAsia="en-US" w:bidi="ru-RU"/>
        </w:rPr>
        <w:t>Приложение: _____________________________________________________________________</w:t>
      </w:r>
    </w:p>
    <w:p w:rsidR="00067EEA" w:rsidRDefault="00067EEA" w:rsidP="00067EEA">
      <w:pPr>
        <w:widowControl w:val="0"/>
        <w:spacing w:after="0" w:line="240" w:lineRule="auto"/>
        <w:rPr>
          <w:rFonts w:ascii="Times New Roman" w:eastAsia="Tahoma" w:hAnsi="Times New Roman"/>
          <w:sz w:val="24"/>
          <w:szCs w:val="24"/>
          <w:lang w:eastAsia="en-US" w:bidi="ru-RU"/>
        </w:rPr>
      </w:pPr>
    </w:p>
    <w:p w:rsidR="00067EEA" w:rsidRDefault="00067EEA" w:rsidP="00067EEA">
      <w:pPr>
        <w:widowControl w:val="0"/>
        <w:spacing w:after="0" w:line="240" w:lineRule="auto"/>
        <w:rPr>
          <w:rFonts w:ascii="Times New Roman" w:eastAsia="Tahoma" w:hAnsi="Times New Roman"/>
          <w:sz w:val="24"/>
          <w:szCs w:val="24"/>
          <w:lang w:eastAsia="en-US" w:bidi="ru-RU"/>
        </w:rPr>
      </w:pPr>
      <w:r>
        <w:rPr>
          <w:rFonts w:ascii="Times New Roman" w:eastAsia="Tahoma" w:hAnsi="Times New Roman"/>
          <w:sz w:val="24"/>
          <w:szCs w:val="24"/>
          <w:lang w:eastAsia="en-US" w:bidi="ru-RU"/>
        </w:rPr>
        <w:t>Номер телефона и адрес электронной почты для связи: __________________________________</w:t>
      </w:r>
    </w:p>
    <w:p w:rsidR="00067EEA" w:rsidRDefault="00067EEA" w:rsidP="00067EEA">
      <w:pPr>
        <w:widowControl w:val="0"/>
        <w:tabs>
          <w:tab w:val="left" w:pos="1968"/>
        </w:tabs>
        <w:spacing w:after="0" w:line="240" w:lineRule="auto"/>
        <w:rPr>
          <w:rFonts w:ascii="Times New Roman" w:eastAsia="Tahoma" w:hAnsi="Times New Roman"/>
          <w:sz w:val="24"/>
          <w:szCs w:val="24"/>
          <w:lang w:eastAsia="en-US" w:bidi="ru-RU"/>
        </w:rPr>
      </w:pPr>
    </w:p>
    <w:p w:rsidR="00067EEA" w:rsidRDefault="00067EEA" w:rsidP="00067EEA">
      <w:pPr>
        <w:widowControl w:val="0"/>
        <w:tabs>
          <w:tab w:val="left" w:pos="1968"/>
        </w:tabs>
        <w:spacing w:after="0" w:line="240" w:lineRule="auto"/>
        <w:rPr>
          <w:rFonts w:ascii="Times New Roman" w:eastAsia="Tahoma" w:hAnsi="Times New Roman"/>
          <w:sz w:val="24"/>
          <w:szCs w:val="24"/>
          <w:lang w:eastAsia="en-US" w:bidi="ru-RU"/>
        </w:rPr>
      </w:pPr>
      <w:r>
        <w:rPr>
          <w:rFonts w:ascii="Times New Roman" w:eastAsia="Tahoma" w:hAnsi="Times New Roman"/>
          <w:sz w:val="24"/>
          <w:szCs w:val="24"/>
          <w:lang w:eastAsia="en-US" w:bidi="ru-RU"/>
        </w:rPr>
        <w:t>Результат рассмотрения настоящего заявления прошу:</w:t>
      </w:r>
    </w:p>
    <w:tbl>
      <w:tblPr>
        <w:tblpPr w:leftFromText="180" w:rightFromText="180" w:bottomFromText="200" w:vertAnchor="text" w:tblpY="1"/>
        <w:tblOverlap w:val="never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26"/>
        <w:gridCol w:w="850"/>
      </w:tblGrid>
      <w:tr w:rsidR="00067EEA" w:rsidTr="00067EEA"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EEA" w:rsidRDefault="00067EE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ahoma" w:hAnsi="Times New Roman"/>
                <w:i/>
                <w:sz w:val="24"/>
                <w:szCs w:val="24"/>
                <w:lang w:eastAsia="en-US" w:bidi="ru-RU"/>
              </w:rPr>
            </w:pPr>
            <w:r>
              <w:rPr>
                <w:rFonts w:ascii="Times New Roman" w:eastAsia="Tahoma" w:hAnsi="Times New Roman"/>
                <w:sz w:val="24"/>
                <w:szCs w:val="24"/>
                <w:lang w:eastAsia="en-US" w:bidi="ru-RU"/>
              </w:rPr>
              <w:t>направить в форме электронного документа в личный кабинет в федеральной государственной информационной системе «Единый портал государственных и муниципальных услуг (функций)»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EEA" w:rsidRDefault="00067EE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ahoma" w:hAnsi="Times New Roman"/>
                <w:sz w:val="24"/>
                <w:szCs w:val="24"/>
                <w:lang w:eastAsia="en-US" w:bidi="ru-RU"/>
              </w:rPr>
            </w:pPr>
          </w:p>
        </w:tc>
      </w:tr>
      <w:tr w:rsidR="00067EEA" w:rsidTr="00067EEA"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EEA" w:rsidRDefault="00067EEA">
            <w:pPr>
              <w:widowControl w:val="0"/>
              <w:autoSpaceDE w:val="0"/>
              <w:autoSpaceDN w:val="0"/>
              <w:spacing w:after="120" w:line="240" w:lineRule="auto"/>
              <w:rPr>
                <w:rFonts w:ascii="Times New Roman" w:eastAsia="Tahoma" w:hAnsi="Times New Roman"/>
                <w:sz w:val="24"/>
                <w:szCs w:val="24"/>
                <w:lang w:eastAsia="en-US" w:bidi="ru-RU"/>
              </w:rPr>
            </w:pPr>
            <w:r>
              <w:rPr>
                <w:rFonts w:ascii="Times New Roman" w:eastAsia="Tahoma" w:hAnsi="Times New Roman"/>
                <w:sz w:val="24"/>
                <w:szCs w:val="24"/>
                <w:lang w:eastAsia="en-US" w:bidi="ru-RU"/>
              </w:rPr>
              <w:t xml:space="preserve">выдать на бумажном носителе при личном обращении в уполномоченный орган местного самоуправления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EEA" w:rsidRDefault="00067EE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ahoma" w:hAnsi="Times New Roman"/>
                <w:sz w:val="24"/>
                <w:szCs w:val="24"/>
                <w:lang w:eastAsia="en-US" w:bidi="ru-RU"/>
              </w:rPr>
            </w:pPr>
          </w:p>
        </w:tc>
      </w:tr>
      <w:tr w:rsidR="00067EEA" w:rsidTr="00067EEA"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EEA" w:rsidRDefault="00067EEA">
            <w:pPr>
              <w:widowControl w:val="0"/>
              <w:autoSpaceDE w:val="0"/>
              <w:autoSpaceDN w:val="0"/>
              <w:spacing w:after="120" w:line="240" w:lineRule="auto"/>
              <w:rPr>
                <w:rFonts w:ascii="Times New Roman" w:eastAsia="Tahoma" w:hAnsi="Times New Roman"/>
                <w:sz w:val="24"/>
                <w:szCs w:val="24"/>
                <w:lang w:eastAsia="en-US" w:bidi="ru-RU"/>
              </w:rPr>
            </w:pPr>
            <w:r>
              <w:rPr>
                <w:rFonts w:ascii="Times New Roman" w:eastAsia="Tahoma" w:hAnsi="Times New Roman"/>
                <w:sz w:val="24"/>
                <w:szCs w:val="24"/>
                <w:lang w:eastAsia="en-US" w:bidi="ru-RU"/>
              </w:rPr>
              <w:t>выдать на бумажном носителе при личном обращении в многофункциональный центр предоставления государственных и муниципальных услуг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EEA" w:rsidRDefault="00067EE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ahoma" w:hAnsi="Times New Roman"/>
                <w:sz w:val="24"/>
                <w:szCs w:val="24"/>
                <w:lang w:eastAsia="en-US" w:bidi="ru-RU"/>
              </w:rPr>
            </w:pPr>
          </w:p>
        </w:tc>
      </w:tr>
      <w:tr w:rsidR="00067EEA" w:rsidTr="00067EEA">
        <w:tc>
          <w:tcPr>
            <w:tcW w:w="9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EEA" w:rsidRDefault="00067EEA">
            <w:pPr>
              <w:widowControl w:val="0"/>
              <w:autoSpaceDE w:val="0"/>
              <w:autoSpaceDN w:val="0"/>
              <w:spacing w:after="0" w:line="240" w:lineRule="auto"/>
              <w:ind w:right="255"/>
              <w:jc w:val="center"/>
              <w:rPr>
                <w:rFonts w:ascii="Times New Roman" w:eastAsia="Tahoma" w:hAnsi="Times New Roman"/>
                <w:sz w:val="20"/>
                <w:szCs w:val="20"/>
                <w:lang w:eastAsia="en-US" w:bidi="ru-RU"/>
              </w:rPr>
            </w:pPr>
            <w:r>
              <w:rPr>
                <w:rFonts w:ascii="Times New Roman" w:eastAsia="Tahoma" w:hAnsi="Times New Roman"/>
                <w:sz w:val="20"/>
                <w:szCs w:val="20"/>
                <w:lang w:eastAsia="en-US" w:bidi="ru-RU"/>
              </w:rPr>
              <w:t>Указывается один из перечисленных способов</w:t>
            </w:r>
          </w:p>
        </w:tc>
      </w:tr>
    </w:tbl>
    <w:p w:rsidR="00067EEA" w:rsidRDefault="00067EEA" w:rsidP="00067EE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ahoma" w:hAnsi="Times New Roman"/>
          <w:bCs/>
          <w:strike/>
          <w:color w:val="FF0000"/>
          <w:sz w:val="24"/>
          <w:szCs w:val="24"/>
          <w:lang w:eastAsia="en-US" w:bidi="ru-RU"/>
        </w:rPr>
      </w:pPr>
    </w:p>
    <w:tbl>
      <w:tblPr>
        <w:tblW w:w="9781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19"/>
        <w:gridCol w:w="283"/>
        <w:gridCol w:w="2269"/>
        <w:gridCol w:w="283"/>
        <w:gridCol w:w="3827"/>
      </w:tblGrid>
      <w:tr w:rsidR="00067EEA" w:rsidTr="00067EEA">
        <w:trPr>
          <w:trHeight w:val="731"/>
        </w:trPr>
        <w:tc>
          <w:tcPr>
            <w:tcW w:w="3119" w:type="dxa"/>
            <w:vAlign w:val="bottom"/>
          </w:tcPr>
          <w:p w:rsidR="00067EEA" w:rsidRDefault="00067EEA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/>
                <w:sz w:val="24"/>
                <w:szCs w:val="24"/>
                <w:lang w:eastAsia="en-US" w:bidi="ru-RU"/>
              </w:rPr>
            </w:pPr>
          </w:p>
        </w:tc>
        <w:tc>
          <w:tcPr>
            <w:tcW w:w="283" w:type="dxa"/>
            <w:vAlign w:val="bottom"/>
          </w:tcPr>
          <w:p w:rsidR="00067EEA" w:rsidRDefault="00067EEA">
            <w:pPr>
              <w:widowControl w:val="0"/>
              <w:spacing w:after="0" w:line="240" w:lineRule="auto"/>
              <w:rPr>
                <w:rFonts w:ascii="Times New Roman" w:eastAsia="Tahoma" w:hAnsi="Times New Roman"/>
                <w:sz w:val="24"/>
                <w:szCs w:val="24"/>
                <w:lang w:eastAsia="en-US"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67EEA" w:rsidRDefault="00067EEA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/>
                <w:sz w:val="24"/>
                <w:szCs w:val="24"/>
                <w:lang w:eastAsia="en-US" w:bidi="ru-RU"/>
              </w:rPr>
            </w:pPr>
          </w:p>
        </w:tc>
        <w:tc>
          <w:tcPr>
            <w:tcW w:w="283" w:type="dxa"/>
            <w:vAlign w:val="bottom"/>
          </w:tcPr>
          <w:p w:rsidR="00067EEA" w:rsidRDefault="00067EEA">
            <w:pPr>
              <w:widowControl w:val="0"/>
              <w:spacing w:after="0" w:line="240" w:lineRule="auto"/>
              <w:rPr>
                <w:rFonts w:ascii="Times New Roman" w:eastAsia="Tahoma" w:hAnsi="Times New Roman"/>
                <w:sz w:val="24"/>
                <w:szCs w:val="24"/>
                <w:lang w:eastAsia="en-US" w:bidi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67EEA" w:rsidRDefault="00067EEA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/>
                <w:sz w:val="24"/>
                <w:szCs w:val="24"/>
                <w:lang w:eastAsia="en-US" w:bidi="ru-RU"/>
              </w:rPr>
            </w:pPr>
          </w:p>
        </w:tc>
      </w:tr>
      <w:tr w:rsidR="00067EEA" w:rsidTr="00067EEA">
        <w:tc>
          <w:tcPr>
            <w:tcW w:w="3119" w:type="dxa"/>
          </w:tcPr>
          <w:p w:rsidR="00067EEA" w:rsidRDefault="00067EEA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/>
                <w:sz w:val="24"/>
                <w:szCs w:val="24"/>
                <w:lang w:eastAsia="en-US" w:bidi="ru-RU"/>
              </w:rPr>
            </w:pPr>
          </w:p>
        </w:tc>
        <w:tc>
          <w:tcPr>
            <w:tcW w:w="283" w:type="dxa"/>
          </w:tcPr>
          <w:p w:rsidR="00067EEA" w:rsidRDefault="00067EEA">
            <w:pPr>
              <w:widowControl w:val="0"/>
              <w:spacing w:after="0" w:line="240" w:lineRule="auto"/>
              <w:rPr>
                <w:rFonts w:ascii="Times New Roman" w:eastAsia="Tahoma" w:hAnsi="Times New Roman"/>
                <w:sz w:val="24"/>
                <w:szCs w:val="24"/>
                <w:lang w:eastAsia="en-US" w:bidi="ru-RU"/>
              </w:rPr>
            </w:pPr>
          </w:p>
        </w:tc>
        <w:tc>
          <w:tcPr>
            <w:tcW w:w="2269" w:type="dxa"/>
            <w:hideMark/>
          </w:tcPr>
          <w:p w:rsidR="00067EEA" w:rsidRDefault="00067EEA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/>
                <w:sz w:val="24"/>
                <w:szCs w:val="24"/>
                <w:lang w:eastAsia="en-US" w:bidi="ru-RU"/>
              </w:rPr>
            </w:pPr>
            <w:r>
              <w:rPr>
                <w:rFonts w:ascii="Times New Roman" w:eastAsia="Tahoma" w:hAnsi="Times New Roman"/>
                <w:sz w:val="20"/>
                <w:szCs w:val="20"/>
                <w:lang w:eastAsia="en-US" w:bidi="ru-RU"/>
              </w:rPr>
              <w:t>подпись</w:t>
            </w:r>
          </w:p>
        </w:tc>
        <w:tc>
          <w:tcPr>
            <w:tcW w:w="283" w:type="dxa"/>
          </w:tcPr>
          <w:p w:rsidR="00067EEA" w:rsidRDefault="00067EEA">
            <w:pPr>
              <w:widowControl w:val="0"/>
              <w:spacing w:after="0" w:line="240" w:lineRule="auto"/>
              <w:rPr>
                <w:rFonts w:ascii="Times New Roman" w:eastAsia="Tahoma" w:hAnsi="Times New Roman"/>
                <w:sz w:val="24"/>
                <w:szCs w:val="24"/>
                <w:lang w:eastAsia="en-US" w:bidi="ru-RU"/>
              </w:rPr>
            </w:pPr>
          </w:p>
        </w:tc>
        <w:tc>
          <w:tcPr>
            <w:tcW w:w="3827" w:type="dxa"/>
            <w:hideMark/>
          </w:tcPr>
          <w:p w:rsidR="00067EEA" w:rsidRDefault="00067EEA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/>
                <w:sz w:val="24"/>
                <w:szCs w:val="24"/>
                <w:lang w:eastAsia="en-US" w:bidi="ru-RU"/>
              </w:rPr>
            </w:pPr>
            <w:r>
              <w:rPr>
                <w:rFonts w:ascii="Times New Roman" w:eastAsia="Tahoma" w:hAnsi="Times New Roman"/>
                <w:sz w:val="20"/>
                <w:szCs w:val="20"/>
                <w:lang w:eastAsia="en-US" w:bidi="ru-RU"/>
              </w:rPr>
              <w:t>фамилия, имя, отчество (при наличии</w:t>
            </w:r>
            <w:r>
              <w:rPr>
                <w:rFonts w:ascii="Times New Roman" w:eastAsia="Tahoma" w:hAnsi="Times New Roman"/>
                <w:sz w:val="24"/>
                <w:szCs w:val="24"/>
                <w:lang w:eastAsia="en-US" w:bidi="ru-RU"/>
              </w:rPr>
              <w:t>)</w:t>
            </w:r>
          </w:p>
        </w:tc>
      </w:tr>
    </w:tbl>
    <w:p w:rsidR="00067EEA" w:rsidRDefault="00067EEA" w:rsidP="00067EEA">
      <w:pPr>
        <w:autoSpaceDE w:val="0"/>
        <w:autoSpaceDN w:val="0"/>
        <w:adjustRightInd w:val="0"/>
        <w:ind w:right="-142"/>
        <w:rPr>
          <w:rFonts w:ascii="Times New Roman" w:eastAsiaTheme="minorHAnsi" w:hAnsi="Times New Roman"/>
          <w:bCs/>
          <w:strike/>
          <w:sz w:val="24"/>
          <w:szCs w:val="24"/>
          <w:lang w:eastAsia="en-US"/>
        </w:rPr>
      </w:pPr>
    </w:p>
    <w:p w:rsidR="00067EEA" w:rsidRDefault="00067EEA" w:rsidP="00067EEA">
      <w:pPr>
        <w:autoSpaceDE w:val="0"/>
        <w:autoSpaceDN w:val="0"/>
        <w:adjustRightInd w:val="0"/>
        <w:ind w:right="-142" w:firstLine="698"/>
        <w:jc w:val="right"/>
        <w:rPr>
          <w:rFonts w:ascii="Times New Roman" w:eastAsiaTheme="minorHAnsi" w:hAnsi="Times New Roman"/>
          <w:bCs/>
          <w:strike/>
          <w:color w:val="FF0000"/>
          <w:sz w:val="24"/>
          <w:szCs w:val="24"/>
          <w:lang w:eastAsia="en-US"/>
        </w:rPr>
      </w:pPr>
    </w:p>
    <w:p w:rsidR="00067EEA" w:rsidRDefault="00067EEA" w:rsidP="00067EEA">
      <w:pPr>
        <w:autoSpaceDE w:val="0"/>
        <w:autoSpaceDN w:val="0"/>
        <w:adjustRightInd w:val="0"/>
        <w:ind w:right="-142" w:firstLine="698"/>
        <w:jc w:val="right"/>
        <w:rPr>
          <w:rFonts w:ascii="Times New Roman" w:eastAsiaTheme="minorHAnsi" w:hAnsi="Times New Roman"/>
          <w:bCs/>
          <w:strike/>
          <w:color w:val="FF0000"/>
          <w:sz w:val="24"/>
          <w:szCs w:val="24"/>
          <w:lang w:eastAsia="en-US"/>
        </w:rPr>
      </w:pPr>
    </w:p>
    <w:p w:rsidR="00067EEA" w:rsidRDefault="00067EEA" w:rsidP="00067EEA">
      <w:pPr>
        <w:autoSpaceDE w:val="0"/>
        <w:autoSpaceDN w:val="0"/>
        <w:adjustRightInd w:val="0"/>
        <w:ind w:right="-142" w:firstLine="698"/>
        <w:jc w:val="right"/>
        <w:rPr>
          <w:rFonts w:ascii="Times New Roman" w:eastAsiaTheme="minorHAnsi" w:hAnsi="Times New Roman"/>
          <w:bCs/>
          <w:strike/>
          <w:color w:val="FF0000"/>
          <w:sz w:val="24"/>
          <w:szCs w:val="24"/>
          <w:lang w:eastAsia="en-US"/>
        </w:rPr>
      </w:pPr>
    </w:p>
    <w:p w:rsidR="00067EEA" w:rsidRDefault="00067EEA" w:rsidP="00067EEA">
      <w:pPr>
        <w:autoSpaceDE w:val="0"/>
        <w:autoSpaceDN w:val="0"/>
        <w:adjustRightInd w:val="0"/>
        <w:ind w:right="-142" w:firstLine="698"/>
        <w:jc w:val="right"/>
        <w:rPr>
          <w:rFonts w:ascii="Times New Roman" w:eastAsiaTheme="minorHAnsi" w:hAnsi="Times New Roman"/>
          <w:bCs/>
          <w:strike/>
          <w:color w:val="FF0000"/>
          <w:sz w:val="24"/>
          <w:szCs w:val="24"/>
          <w:lang w:eastAsia="en-US"/>
        </w:rPr>
      </w:pPr>
    </w:p>
    <w:p w:rsidR="00067EEA" w:rsidRDefault="00067EEA" w:rsidP="00067EEA">
      <w:pPr>
        <w:autoSpaceDE w:val="0"/>
        <w:autoSpaceDN w:val="0"/>
        <w:adjustRightInd w:val="0"/>
        <w:ind w:right="-142" w:firstLine="698"/>
        <w:jc w:val="right"/>
        <w:rPr>
          <w:rFonts w:ascii="Times New Roman" w:eastAsiaTheme="minorHAnsi" w:hAnsi="Times New Roman"/>
          <w:bCs/>
          <w:strike/>
          <w:color w:val="FF0000"/>
          <w:sz w:val="24"/>
          <w:szCs w:val="24"/>
          <w:lang w:eastAsia="en-US"/>
        </w:rPr>
      </w:pPr>
    </w:p>
    <w:p w:rsidR="00067EEA" w:rsidRDefault="00067EEA" w:rsidP="00067EEA">
      <w:pPr>
        <w:autoSpaceDE w:val="0"/>
        <w:autoSpaceDN w:val="0"/>
        <w:adjustRightInd w:val="0"/>
        <w:ind w:right="-142" w:firstLine="698"/>
        <w:jc w:val="right"/>
        <w:rPr>
          <w:rFonts w:ascii="Times New Roman" w:eastAsiaTheme="minorHAnsi" w:hAnsi="Times New Roman"/>
          <w:bCs/>
          <w:strike/>
          <w:color w:val="FF0000"/>
          <w:sz w:val="24"/>
          <w:szCs w:val="24"/>
          <w:lang w:eastAsia="en-US"/>
        </w:rPr>
      </w:pPr>
    </w:p>
    <w:p w:rsidR="00067EEA" w:rsidRDefault="00067EEA" w:rsidP="00067EEA">
      <w:pPr>
        <w:autoSpaceDE w:val="0"/>
        <w:autoSpaceDN w:val="0"/>
        <w:adjustRightInd w:val="0"/>
        <w:ind w:right="-142" w:firstLine="698"/>
        <w:jc w:val="right"/>
        <w:rPr>
          <w:rFonts w:ascii="Times New Roman" w:eastAsiaTheme="minorHAnsi" w:hAnsi="Times New Roman"/>
          <w:bCs/>
          <w:strike/>
          <w:color w:val="FF0000"/>
          <w:sz w:val="24"/>
          <w:szCs w:val="24"/>
          <w:lang w:eastAsia="en-US"/>
        </w:rPr>
      </w:pPr>
    </w:p>
    <w:p w:rsidR="00067EEA" w:rsidRDefault="00067EEA" w:rsidP="00067EEA">
      <w:pPr>
        <w:autoSpaceDE w:val="0"/>
        <w:autoSpaceDN w:val="0"/>
        <w:adjustRightInd w:val="0"/>
        <w:ind w:right="-142" w:firstLine="698"/>
        <w:jc w:val="right"/>
        <w:rPr>
          <w:rFonts w:ascii="Times New Roman" w:eastAsiaTheme="minorHAnsi" w:hAnsi="Times New Roman"/>
          <w:bCs/>
          <w:strike/>
          <w:color w:val="FF0000"/>
          <w:sz w:val="24"/>
          <w:szCs w:val="24"/>
          <w:lang w:eastAsia="en-US"/>
        </w:rPr>
      </w:pPr>
    </w:p>
    <w:p w:rsidR="00067EEA" w:rsidRDefault="00067EEA" w:rsidP="00067EEA">
      <w:pPr>
        <w:autoSpaceDE w:val="0"/>
        <w:autoSpaceDN w:val="0"/>
        <w:adjustRightInd w:val="0"/>
        <w:ind w:right="-142" w:firstLine="698"/>
        <w:jc w:val="right"/>
        <w:rPr>
          <w:rFonts w:ascii="Times New Roman" w:eastAsiaTheme="minorHAnsi" w:hAnsi="Times New Roman"/>
          <w:bCs/>
          <w:strike/>
          <w:color w:val="FF0000"/>
          <w:sz w:val="24"/>
          <w:szCs w:val="24"/>
          <w:lang w:eastAsia="en-US"/>
        </w:rPr>
      </w:pPr>
    </w:p>
    <w:p w:rsidR="00067EEA" w:rsidRDefault="00067EEA" w:rsidP="00067EEA">
      <w:pPr>
        <w:autoSpaceDE w:val="0"/>
        <w:autoSpaceDN w:val="0"/>
        <w:adjustRightInd w:val="0"/>
        <w:ind w:right="-142" w:firstLine="698"/>
        <w:jc w:val="right"/>
        <w:rPr>
          <w:rFonts w:ascii="Times New Roman" w:eastAsiaTheme="minorHAnsi" w:hAnsi="Times New Roman"/>
          <w:bCs/>
          <w:strike/>
          <w:color w:val="FF0000"/>
          <w:sz w:val="24"/>
          <w:szCs w:val="24"/>
          <w:lang w:eastAsia="en-US"/>
        </w:rPr>
      </w:pPr>
    </w:p>
    <w:p w:rsidR="00067EEA" w:rsidRDefault="00067EEA" w:rsidP="00067EEA">
      <w:pPr>
        <w:autoSpaceDE w:val="0"/>
        <w:autoSpaceDN w:val="0"/>
        <w:adjustRightInd w:val="0"/>
        <w:ind w:right="-142" w:firstLine="698"/>
        <w:jc w:val="right"/>
        <w:rPr>
          <w:rFonts w:ascii="Times New Roman" w:eastAsiaTheme="minorHAnsi" w:hAnsi="Times New Roman"/>
          <w:bCs/>
          <w:strike/>
          <w:color w:val="FF0000"/>
          <w:sz w:val="24"/>
          <w:szCs w:val="24"/>
          <w:lang w:eastAsia="en-US"/>
        </w:rPr>
      </w:pPr>
    </w:p>
    <w:p w:rsidR="00067EEA" w:rsidRDefault="00067EEA" w:rsidP="00067EEA">
      <w:pPr>
        <w:autoSpaceDE w:val="0"/>
        <w:autoSpaceDN w:val="0"/>
        <w:adjustRightInd w:val="0"/>
        <w:ind w:right="-142" w:firstLine="698"/>
        <w:jc w:val="right"/>
        <w:rPr>
          <w:rFonts w:ascii="Times New Roman" w:eastAsiaTheme="minorHAnsi" w:hAnsi="Times New Roman"/>
          <w:bCs/>
          <w:strike/>
          <w:color w:val="FF0000"/>
          <w:sz w:val="24"/>
          <w:szCs w:val="24"/>
          <w:lang w:eastAsia="en-US"/>
        </w:rPr>
      </w:pPr>
    </w:p>
    <w:p w:rsidR="00067EEA" w:rsidRDefault="00067EEA" w:rsidP="00067EEA">
      <w:pPr>
        <w:autoSpaceDE w:val="0"/>
        <w:autoSpaceDN w:val="0"/>
        <w:adjustRightInd w:val="0"/>
        <w:ind w:right="-142" w:firstLine="698"/>
        <w:jc w:val="right"/>
        <w:rPr>
          <w:rFonts w:ascii="Times New Roman" w:eastAsiaTheme="minorHAnsi" w:hAnsi="Times New Roman"/>
          <w:bCs/>
          <w:strike/>
          <w:color w:val="FF0000"/>
          <w:sz w:val="24"/>
          <w:szCs w:val="24"/>
          <w:lang w:eastAsia="en-US"/>
        </w:rPr>
      </w:pPr>
    </w:p>
    <w:p w:rsidR="00067EEA" w:rsidRDefault="00067EEA" w:rsidP="00067EEA">
      <w:pPr>
        <w:autoSpaceDE w:val="0"/>
        <w:autoSpaceDN w:val="0"/>
        <w:adjustRightInd w:val="0"/>
        <w:ind w:right="-142" w:firstLine="698"/>
        <w:jc w:val="right"/>
        <w:rPr>
          <w:rFonts w:ascii="Times New Roman" w:eastAsiaTheme="minorHAnsi" w:hAnsi="Times New Roman"/>
          <w:bCs/>
          <w:strike/>
          <w:color w:val="FF0000"/>
          <w:sz w:val="24"/>
          <w:szCs w:val="24"/>
          <w:lang w:eastAsia="en-US"/>
        </w:rPr>
      </w:pPr>
    </w:p>
    <w:p w:rsidR="00067EEA" w:rsidRDefault="00067EEA" w:rsidP="00067EEA">
      <w:pPr>
        <w:autoSpaceDE w:val="0"/>
        <w:autoSpaceDN w:val="0"/>
        <w:adjustRightInd w:val="0"/>
        <w:ind w:right="-142" w:firstLine="698"/>
        <w:jc w:val="right"/>
        <w:rPr>
          <w:rFonts w:ascii="Times New Roman" w:eastAsiaTheme="minorHAnsi" w:hAnsi="Times New Roman"/>
          <w:bCs/>
          <w:strike/>
          <w:color w:val="FF0000"/>
          <w:sz w:val="24"/>
          <w:szCs w:val="24"/>
          <w:lang w:eastAsia="en-US"/>
        </w:rPr>
      </w:pPr>
    </w:p>
    <w:p w:rsidR="00067EEA" w:rsidRDefault="00067EEA" w:rsidP="00067EEA">
      <w:pPr>
        <w:rPr>
          <w:rFonts w:ascii="Times New Roman" w:eastAsiaTheme="minorHAnsi" w:hAnsi="Times New Roman"/>
          <w:bCs/>
          <w:strike/>
          <w:color w:val="FF0000"/>
          <w:sz w:val="24"/>
          <w:szCs w:val="24"/>
          <w:lang w:eastAsia="en-US"/>
        </w:rPr>
      </w:pPr>
      <w:r>
        <w:rPr>
          <w:rFonts w:ascii="Times New Roman" w:eastAsiaTheme="minorHAnsi" w:hAnsi="Times New Roman"/>
          <w:bCs/>
          <w:strike/>
          <w:color w:val="FF0000"/>
          <w:sz w:val="24"/>
          <w:szCs w:val="24"/>
          <w:lang w:eastAsia="en-US"/>
        </w:rPr>
        <w:br w:type="page"/>
      </w:r>
    </w:p>
    <w:p w:rsidR="00067EEA" w:rsidRDefault="00067EEA" w:rsidP="00067EEA">
      <w:pPr>
        <w:widowControl w:val="0"/>
        <w:spacing w:after="0" w:line="240" w:lineRule="auto"/>
        <w:jc w:val="right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/>
          <w:bCs/>
          <w:sz w:val="24"/>
          <w:szCs w:val="24"/>
          <w:lang w:eastAsia="en-US"/>
        </w:rPr>
        <w:lastRenderedPageBreak/>
        <w:t>Приложение № 6</w:t>
      </w:r>
    </w:p>
    <w:p w:rsidR="00067EEA" w:rsidRDefault="00067EEA" w:rsidP="00067EEA">
      <w:pPr>
        <w:widowControl w:val="0"/>
        <w:tabs>
          <w:tab w:val="left" w:pos="567"/>
        </w:tabs>
        <w:spacing w:after="0" w:line="240" w:lineRule="auto"/>
        <w:ind w:left="3969" w:firstLine="567"/>
        <w:jc w:val="right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к Административному регламенту</w:t>
      </w:r>
    </w:p>
    <w:p w:rsidR="00067EEA" w:rsidRDefault="00067EEA" w:rsidP="00067EEA">
      <w:pPr>
        <w:widowControl w:val="0"/>
        <w:tabs>
          <w:tab w:val="left" w:pos="0"/>
        </w:tabs>
        <w:spacing w:after="0" w:line="240" w:lineRule="auto"/>
        <w:ind w:left="3969" w:right="-1" w:firstLine="567"/>
        <w:contextualSpacing/>
        <w:jc w:val="right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по предоставлению муниципальной услуги</w:t>
      </w:r>
    </w:p>
    <w:p w:rsidR="00067EEA" w:rsidRDefault="00067EEA" w:rsidP="00067EEA">
      <w:pPr>
        <w:spacing w:after="0" w:line="240" w:lineRule="auto"/>
        <w:ind w:left="5387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</w:p>
    <w:p w:rsidR="00067EEA" w:rsidRDefault="00067EEA" w:rsidP="00067EEA">
      <w:pPr>
        <w:spacing w:after="0" w:line="240" w:lineRule="auto"/>
        <w:ind w:left="5387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Рекомендуемая форма</w:t>
      </w:r>
    </w:p>
    <w:p w:rsidR="00067EEA" w:rsidRDefault="00067EEA" w:rsidP="00067EEA">
      <w:pPr>
        <w:widowControl w:val="0"/>
        <w:spacing w:after="0" w:line="240" w:lineRule="auto"/>
        <w:rPr>
          <w:rFonts w:ascii="Times New Roman" w:eastAsia="Tahoma" w:hAnsi="Times New Roman"/>
          <w:bCs/>
          <w:sz w:val="24"/>
          <w:szCs w:val="24"/>
          <w:lang w:eastAsia="en-US" w:bidi="ru-RU"/>
        </w:rPr>
      </w:pPr>
    </w:p>
    <w:p w:rsidR="00067EEA" w:rsidRDefault="00067EEA" w:rsidP="00067EE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ahoma" w:hAnsi="Times New Roman"/>
          <w:sz w:val="24"/>
          <w:szCs w:val="24"/>
          <w:lang w:eastAsia="en-US" w:bidi="ru-RU"/>
        </w:rPr>
      </w:pPr>
      <w:r>
        <w:rPr>
          <w:rFonts w:ascii="Times New Roman" w:eastAsia="Tahoma" w:hAnsi="Times New Roman"/>
          <w:sz w:val="24"/>
          <w:szCs w:val="24"/>
          <w:lang w:eastAsia="en-US" w:bidi="ru-RU"/>
        </w:rPr>
        <w:t>Кому ____________________________________</w:t>
      </w:r>
    </w:p>
    <w:p w:rsidR="00067EEA" w:rsidRDefault="00067EEA" w:rsidP="00067EEA">
      <w:pPr>
        <w:widowControl w:val="0"/>
        <w:autoSpaceDE w:val="0"/>
        <w:autoSpaceDN w:val="0"/>
        <w:adjustRightInd w:val="0"/>
        <w:spacing w:after="0" w:line="240" w:lineRule="auto"/>
        <w:ind w:left="4395"/>
        <w:jc w:val="center"/>
        <w:rPr>
          <w:rFonts w:ascii="Times New Roman" w:eastAsia="Tahoma" w:hAnsi="Times New Roman"/>
          <w:sz w:val="20"/>
          <w:szCs w:val="20"/>
          <w:lang w:eastAsia="en-US" w:bidi="ru-RU"/>
        </w:rPr>
      </w:pPr>
      <w:r>
        <w:rPr>
          <w:rFonts w:ascii="Times New Roman" w:eastAsia="Tahoma" w:hAnsi="Times New Roman"/>
          <w:sz w:val="20"/>
          <w:szCs w:val="20"/>
          <w:lang w:eastAsia="en-US" w:bidi="ru-RU"/>
        </w:rPr>
        <w:t>фамилия, имя, отчество (при наличии) заявителя</w:t>
      </w:r>
      <w:r>
        <w:rPr>
          <w:rFonts w:ascii="Times New Roman" w:eastAsia="Tahoma" w:hAnsi="Times New Roman"/>
          <w:sz w:val="20"/>
          <w:szCs w:val="20"/>
          <w:vertAlign w:val="superscript"/>
          <w:lang w:eastAsia="en-US" w:bidi="ru-RU"/>
        </w:rPr>
        <w:footnoteReference w:id="5"/>
      </w:r>
      <w:r>
        <w:rPr>
          <w:rFonts w:ascii="Times New Roman" w:eastAsia="Tahoma" w:hAnsi="Times New Roman"/>
          <w:sz w:val="20"/>
          <w:szCs w:val="20"/>
          <w:lang w:eastAsia="en-US" w:bidi="ru-RU"/>
        </w:rPr>
        <w:t xml:space="preserve">, ОГРНИП (для физического лица, зарегистрированного в качестве индивидуального предпринимателя) –  для физического лица; </w:t>
      </w:r>
    </w:p>
    <w:p w:rsidR="00067EEA" w:rsidRDefault="00067EEA" w:rsidP="00067EEA">
      <w:pPr>
        <w:widowControl w:val="0"/>
        <w:autoSpaceDE w:val="0"/>
        <w:autoSpaceDN w:val="0"/>
        <w:adjustRightInd w:val="0"/>
        <w:spacing w:after="0" w:line="240" w:lineRule="auto"/>
        <w:ind w:left="4395"/>
        <w:jc w:val="center"/>
        <w:rPr>
          <w:rFonts w:ascii="Times New Roman" w:eastAsia="Tahoma" w:hAnsi="Times New Roman"/>
          <w:sz w:val="20"/>
          <w:szCs w:val="20"/>
          <w:lang w:eastAsia="en-US" w:bidi="ru-RU"/>
        </w:rPr>
      </w:pPr>
      <w:r>
        <w:rPr>
          <w:rFonts w:ascii="Times New Roman" w:eastAsia="Tahoma" w:hAnsi="Times New Roman"/>
          <w:sz w:val="20"/>
          <w:szCs w:val="20"/>
          <w:lang w:eastAsia="en-US" w:bidi="ru-RU"/>
        </w:rPr>
        <w:t>полное наименование заявителя, ИНН, ОГРН – для юридического лица</w:t>
      </w:r>
    </w:p>
    <w:p w:rsidR="00067EEA" w:rsidRDefault="00067EEA" w:rsidP="00067EE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ahoma" w:hAnsi="Times New Roman"/>
          <w:sz w:val="24"/>
          <w:szCs w:val="24"/>
          <w:lang w:eastAsia="en-US" w:bidi="ru-RU"/>
        </w:rPr>
      </w:pPr>
      <w:r>
        <w:rPr>
          <w:rFonts w:ascii="Times New Roman" w:eastAsia="Tahoma" w:hAnsi="Times New Roman"/>
          <w:sz w:val="24"/>
          <w:szCs w:val="24"/>
          <w:lang w:eastAsia="en-US" w:bidi="ru-RU"/>
        </w:rPr>
        <w:t>_________________________________________</w:t>
      </w:r>
    </w:p>
    <w:p w:rsidR="00067EEA" w:rsidRDefault="00067EEA" w:rsidP="00067EEA">
      <w:pPr>
        <w:widowControl w:val="0"/>
        <w:autoSpaceDE w:val="0"/>
        <w:autoSpaceDN w:val="0"/>
        <w:adjustRightInd w:val="0"/>
        <w:spacing w:after="0" w:line="240" w:lineRule="auto"/>
        <w:ind w:left="4536" w:right="-144"/>
        <w:jc w:val="center"/>
        <w:rPr>
          <w:rFonts w:ascii="Times New Roman" w:eastAsia="Tahoma" w:hAnsi="Times New Roman"/>
          <w:sz w:val="24"/>
          <w:szCs w:val="24"/>
          <w:lang w:eastAsia="en-US" w:bidi="ru-RU"/>
        </w:rPr>
      </w:pPr>
      <w:r>
        <w:rPr>
          <w:rFonts w:ascii="Times New Roman" w:eastAsia="Tahoma" w:hAnsi="Times New Roman"/>
          <w:sz w:val="20"/>
          <w:szCs w:val="20"/>
          <w:lang w:eastAsia="en-US" w:bidi="ru-RU"/>
        </w:rPr>
        <w:t>почтовый индекс и адрес, телефон, адрес электронной почты</w:t>
      </w:r>
    </w:p>
    <w:p w:rsidR="00067EEA" w:rsidRDefault="00067EEA" w:rsidP="00067EEA">
      <w:pPr>
        <w:widowControl w:val="0"/>
        <w:spacing w:after="0" w:line="240" w:lineRule="auto"/>
        <w:jc w:val="center"/>
        <w:rPr>
          <w:rFonts w:ascii="Times New Roman" w:eastAsia="Tahoma" w:hAnsi="Times New Roman"/>
          <w:b/>
          <w:color w:val="FF0000"/>
          <w:sz w:val="24"/>
          <w:szCs w:val="24"/>
          <w:lang w:eastAsia="en-US" w:bidi="ru-RU"/>
        </w:rPr>
      </w:pPr>
    </w:p>
    <w:p w:rsidR="00067EEA" w:rsidRDefault="00067EEA" w:rsidP="00067EEA">
      <w:pPr>
        <w:widowControl w:val="0"/>
        <w:spacing w:after="0" w:line="240" w:lineRule="auto"/>
        <w:jc w:val="center"/>
        <w:rPr>
          <w:rFonts w:ascii="Times New Roman" w:eastAsia="Tahoma" w:hAnsi="Times New Roman"/>
          <w:b/>
          <w:color w:val="FF0000"/>
          <w:sz w:val="24"/>
          <w:szCs w:val="24"/>
          <w:lang w:eastAsia="en-US" w:bidi="ru-RU"/>
        </w:rPr>
      </w:pPr>
    </w:p>
    <w:p w:rsidR="00067EEA" w:rsidRDefault="00067EEA" w:rsidP="00067EEA">
      <w:pPr>
        <w:widowControl w:val="0"/>
        <w:spacing w:after="0" w:line="240" w:lineRule="auto"/>
        <w:jc w:val="center"/>
        <w:outlineLvl w:val="0"/>
        <w:rPr>
          <w:rFonts w:ascii="Times New Roman" w:eastAsia="Tahoma" w:hAnsi="Times New Roman"/>
          <w:b/>
          <w:sz w:val="24"/>
          <w:szCs w:val="24"/>
          <w:lang w:eastAsia="en-US" w:bidi="ru-RU"/>
        </w:rPr>
      </w:pPr>
    </w:p>
    <w:p w:rsidR="00067EEA" w:rsidRDefault="00067EEA" w:rsidP="00067EEA">
      <w:pPr>
        <w:widowControl w:val="0"/>
        <w:spacing w:after="0" w:line="240" w:lineRule="auto"/>
        <w:jc w:val="center"/>
        <w:outlineLvl w:val="0"/>
        <w:rPr>
          <w:rFonts w:ascii="Times New Roman" w:eastAsia="Tahoma" w:hAnsi="Times New Roman"/>
          <w:b/>
          <w:sz w:val="24"/>
          <w:szCs w:val="24"/>
          <w:lang w:eastAsia="en-US" w:bidi="ru-RU"/>
        </w:rPr>
      </w:pPr>
    </w:p>
    <w:p w:rsidR="00067EEA" w:rsidRDefault="00067EEA" w:rsidP="00067EEA">
      <w:pPr>
        <w:widowControl w:val="0"/>
        <w:spacing w:after="0" w:line="240" w:lineRule="auto"/>
        <w:jc w:val="center"/>
        <w:outlineLvl w:val="0"/>
        <w:rPr>
          <w:rFonts w:ascii="Times New Roman" w:eastAsia="Tahoma" w:hAnsi="Times New Roman"/>
          <w:b/>
          <w:strike/>
          <w:sz w:val="24"/>
          <w:szCs w:val="24"/>
          <w:lang w:eastAsia="en-US" w:bidi="ru-RU"/>
        </w:rPr>
      </w:pPr>
      <w:r>
        <w:rPr>
          <w:rFonts w:ascii="Times New Roman" w:eastAsia="Tahoma" w:hAnsi="Times New Roman"/>
          <w:b/>
          <w:sz w:val="24"/>
          <w:szCs w:val="24"/>
          <w:lang w:eastAsia="en-US" w:bidi="ru-RU"/>
        </w:rPr>
        <w:t>Р Е Ш Е Н И Е</w:t>
      </w:r>
      <w:r>
        <w:rPr>
          <w:rFonts w:ascii="Times New Roman" w:eastAsia="Tahoma" w:hAnsi="Times New Roman"/>
          <w:b/>
          <w:sz w:val="24"/>
          <w:szCs w:val="24"/>
          <w:lang w:eastAsia="en-US" w:bidi="ru-RU"/>
        </w:rPr>
        <w:br/>
        <w:t xml:space="preserve"> об оставлении заявления о </w:t>
      </w:r>
      <w:r>
        <w:rPr>
          <w:rFonts w:ascii="Times New Roman" w:eastAsia="Tahoma" w:hAnsi="Times New Roman"/>
          <w:b/>
          <w:bCs/>
          <w:sz w:val="24"/>
          <w:szCs w:val="24"/>
          <w:lang w:eastAsia="en-US" w:bidi="ru-RU"/>
        </w:rPr>
        <w:t xml:space="preserve">предоставлении муниципальной услуги </w:t>
      </w:r>
      <w:r>
        <w:rPr>
          <w:rFonts w:ascii="Times New Roman" w:eastAsia="Tahoma" w:hAnsi="Times New Roman"/>
          <w:b/>
          <w:sz w:val="24"/>
          <w:szCs w:val="24"/>
          <w:lang w:eastAsia="en-US" w:bidi="ru-RU"/>
        </w:rPr>
        <w:t>без рассмотрения</w:t>
      </w:r>
    </w:p>
    <w:p w:rsidR="00067EEA" w:rsidRDefault="00067EEA" w:rsidP="00067EE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ahoma" w:hAnsi="Times New Roman"/>
          <w:bCs/>
          <w:color w:val="FF0000"/>
          <w:sz w:val="24"/>
          <w:szCs w:val="24"/>
          <w:lang w:eastAsia="en-US" w:bidi="ru-RU"/>
        </w:rPr>
      </w:pPr>
    </w:p>
    <w:p w:rsidR="00067EEA" w:rsidRDefault="00067EEA" w:rsidP="00067EE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ahoma" w:hAnsi="Times New Roman"/>
          <w:bCs/>
          <w:color w:val="FF0000"/>
          <w:sz w:val="24"/>
          <w:szCs w:val="24"/>
          <w:lang w:eastAsia="en-US" w:bidi="ru-RU"/>
        </w:rPr>
      </w:pPr>
    </w:p>
    <w:p w:rsidR="00067EEA" w:rsidRDefault="00067EEA" w:rsidP="00067EE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ahoma" w:hAnsi="Times New Roman"/>
          <w:i/>
          <w:sz w:val="24"/>
          <w:szCs w:val="24"/>
          <w:lang w:eastAsia="en-US" w:bidi="ru-RU"/>
        </w:rPr>
      </w:pPr>
      <w:r>
        <w:rPr>
          <w:rFonts w:ascii="Times New Roman" w:eastAsia="Tahoma" w:hAnsi="Times New Roman"/>
          <w:bCs/>
          <w:sz w:val="24"/>
          <w:szCs w:val="24"/>
          <w:lang w:eastAsia="en-US" w:bidi="ru-RU"/>
        </w:rPr>
        <w:t>На основании Вашего заявления от ______________ № _______________ об оставлении</w:t>
      </w:r>
      <w:r>
        <w:rPr>
          <w:rFonts w:ascii="Times New Roman" w:eastAsia="Tahoma" w:hAnsi="Times New Roman"/>
          <w:bCs/>
          <w:sz w:val="24"/>
          <w:szCs w:val="24"/>
          <w:lang w:eastAsia="en-US" w:bidi="ru-RU"/>
        </w:rPr>
        <w:br/>
        <w:t xml:space="preserve">                           </w:t>
      </w:r>
      <w:r>
        <w:rPr>
          <w:rFonts w:ascii="Times New Roman" w:eastAsia="Tahoma" w:hAnsi="Times New Roman"/>
          <w:bCs/>
          <w:sz w:val="24"/>
          <w:szCs w:val="24"/>
          <w:lang w:eastAsia="en-US" w:bidi="ru-RU"/>
        </w:rPr>
        <w:tab/>
      </w:r>
      <w:r>
        <w:rPr>
          <w:rFonts w:ascii="Times New Roman" w:eastAsia="Tahoma" w:hAnsi="Times New Roman"/>
          <w:bCs/>
          <w:sz w:val="24"/>
          <w:szCs w:val="24"/>
          <w:lang w:eastAsia="en-US" w:bidi="ru-RU"/>
        </w:rPr>
        <w:tab/>
      </w:r>
      <w:r>
        <w:rPr>
          <w:rFonts w:ascii="Times New Roman" w:eastAsia="Tahoma" w:hAnsi="Times New Roman"/>
          <w:bCs/>
          <w:sz w:val="24"/>
          <w:szCs w:val="24"/>
          <w:lang w:eastAsia="en-US" w:bidi="ru-RU"/>
        </w:rPr>
        <w:tab/>
      </w:r>
      <w:r>
        <w:rPr>
          <w:rFonts w:ascii="Times New Roman" w:eastAsia="Tahoma" w:hAnsi="Times New Roman"/>
          <w:bCs/>
          <w:sz w:val="24"/>
          <w:szCs w:val="24"/>
          <w:lang w:eastAsia="en-US" w:bidi="ru-RU"/>
        </w:rPr>
        <w:tab/>
        <w:t xml:space="preserve">   </w:t>
      </w:r>
      <w:r>
        <w:rPr>
          <w:rFonts w:ascii="Times New Roman" w:eastAsiaTheme="minorHAnsi" w:hAnsi="Times New Roman"/>
          <w:sz w:val="20"/>
          <w:szCs w:val="20"/>
          <w:lang w:eastAsia="en-US" w:bidi="ru-RU"/>
        </w:rPr>
        <w:t>указать</w:t>
      </w:r>
      <w:r>
        <w:rPr>
          <w:rFonts w:ascii="Times New Roman" w:eastAsia="Tahoma" w:hAnsi="Times New Roman"/>
          <w:sz w:val="20"/>
          <w:szCs w:val="20"/>
          <w:lang w:eastAsia="en-US" w:bidi="ru-RU"/>
        </w:rPr>
        <w:t xml:space="preserve"> дату и номер регистрации заявления</w:t>
      </w:r>
    </w:p>
    <w:p w:rsidR="00067EEA" w:rsidRDefault="00067EEA" w:rsidP="00067EE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ahoma" w:hAnsi="Times New Roman"/>
          <w:bCs/>
          <w:sz w:val="24"/>
          <w:szCs w:val="24"/>
          <w:lang w:eastAsia="en-US" w:bidi="ru-RU"/>
        </w:rPr>
      </w:pPr>
      <w:r>
        <w:rPr>
          <w:rFonts w:ascii="Times New Roman" w:eastAsia="Tahoma" w:hAnsi="Times New Roman"/>
          <w:bCs/>
          <w:sz w:val="24"/>
          <w:szCs w:val="24"/>
          <w:lang w:eastAsia="en-US" w:bidi="ru-RU"/>
        </w:rPr>
        <w:t>заявления о предоставлении муниципальной услуги</w:t>
      </w:r>
      <w:r>
        <w:rPr>
          <w:rFonts w:ascii="Times New Roman" w:eastAsia="Tahoma" w:hAnsi="Times New Roman"/>
          <w:b/>
          <w:bCs/>
          <w:sz w:val="24"/>
          <w:szCs w:val="24"/>
          <w:lang w:eastAsia="en-US" w:bidi="ru-RU"/>
        </w:rPr>
        <w:t xml:space="preserve"> </w:t>
      </w:r>
      <w:r>
        <w:rPr>
          <w:rFonts w:ascii="Times New Roman" w:eastAsia="Tahoma" w:hAnsi="Times New Roman"/>
          <w:bCs/>
          <w:sz w:val="24"/>
          <w:szCs w:val="24"/>
          <w:lang w:eastAsia="en-US" w:bidi="ru-RU"/>
        </w:rPr>
        <w:t>без рассмотрения _________________________________________________________________________________</w:t>
      </w:r>
    </w:p>
    <w:p w:rsidR="00067EEA" w:rsidRDefault="00067EEA" w:rsidP="00067EEA">
      <w:pPr>
        <w:widowControl w:val="0"/>
        <w:spacing w:after="0" w:line="240" w:lineRule="auto"/>
        <w:jc w:val="center"/>
        <w:rPr>
          <w:rFonts w:ascii="Times New Roman" w:eastAsia="Tahoma" w:hAnsi="Times New Roman"/>
          <w:sz w:val="24"/>
          <w:szCs w:val="24"/>
          <w:lang w:eastAsia="en-US" w:bidi="ru-RU"/>
        </w:rPr>
      </w:pPr>
      <w:r>
        <w:rPr>
          <w:rFonts w:ascii="Times New Roman" w:eastAsiaTheme="minorHAnsi" w:hAnsi="Times New Roman"/>
          <w:sz w:val="20"/>
          <w:szCs w:val="20"/>
          <w:lang w:eastAsia="en-US" w:bidi="ru-RU"/>
        </w:rPr>
        <w:t>указать</w:t>
      </w:r>
      <w:r>
        <w:rPr>
          <w:rFonts w:ascii="Times New Roman" w:eastAsia="Tahoma" w:hAnsi="Times New Roman"/>
          <w:sz w:val="20"/>
          <w:szCs w:val="20"/>
          <w:lang w:eastAsia="en-US" w:bidi="ru-RU"/>
        </w:rPr>
        <w:t xml:space="preserve"> наименование уполномоченного органа местного самоуправления</w:t>
      </w:r>
    </w:p>
    <w:p w:rsidR="00067EEA" w:rsidRDefault="00067EEA" w:rsidP="00067EEA">
      <w:pPr>
        <w:widowControl w:val="0"/>
        <w:spacing w:after="0" w:line="240" w:lineRule="auto"/>
        <w:jc w:val="both"/>
        <w:rPr>
          <w:rFonts w:ascii="Times New Roman" w:eastAsia="Tahoma" w:hAnsi="Times New Roman"/>
          <w:sz w:val="24"/>
          <w:szCs w:val="24"/>
          <w:lang w:eastAsia="en-US" w:bidi="ru-RU"/>
        </w:rPr>
      </w:pPr>
      <w:r>
        <w:rPr>
          <w:rFonts w:ascii="Times New Roman" w:eastAsia="Tahoma" w:hAnsi="Times New Roman"/>
          <w:sz w:val="24"/>
          <w:szCs w:val="24"/>
          <w:lang w:eastAsia="en-US" w:bidi="ru-RU"/>
        </w:rPr>
        <w:t xml:space="preserve">принято </w:t>
      </w:r>
      <w:r>
        <w:rPr>
          <w:rFonts w:ascii="Times New Roman" w:eastAsia="Tahoma" w:hAnsi="Times New Roman"/>
          <w:bCs/>
          <w:sz w:val="24"/>
          <w:szCs w:val="24"/>
          <w:lang w:eastAsia="en-US" w:bidi="ru-RU"/>
        </w:rPr>
        <w:t>решение</w:t>
      </w:r>
      <w:r>
        <w:rPr>
          <w:rFonts w:ascii="Times New Roman" w:eastAsia="Tahoma" w:hAnsi="Times New Roman"/>
          <w:sz w:val="24"/>
          <w:szCs w:val="24"/>
          <w:lang w:eastAsia="en-US" w:bidi="ru-RU"/>
        </w:rPr>
        <w:t xml:space="preserve"> об оставлении заявления</w:t>
      </w:r>
      <w:r>
        <w:rPr>
          <w:rFonts w:ascii="Times New Roman" w:hAnsi="Times New Roman"/>
          <w:sz w:val="24"/>
          <w:szCs w:val="24"/>
        </w:rPr>
        <w:t xml:space="preserve"> о предоставлении разрешения на условно разрешенный вид использования земельного участка или объекта капитального строительства </w:t>
      </w:r>
      <w:r>
        <w:rPr>
          <w:rFonts w:ascii="Times New Roman" w:eastAsia="Tahoma" w:hAnsi="Times New Roman"/>
          <w:sz w:val="24"/>
          <w:szCs w:val="24"/>
          <w:lang w:eastAsia="en-US" w:bidi="ru-RU"/>
        </w:rPr>
        <w:t xml:space="preserve">от </w:t>
      </w:r>
      <w:r>
        <w:rPr>
          <w:rFonts w:ascii="Times New Roman" w:eastAsia="Tahoma" w:hAnsi="Times New Roman"/>
          <w:bCs/>
          <w:sz w:val="24"/>
          <w:szCs w:val="24"/>
          <w:lang w:eastAsia="en-US" w:bidi="ru-RU"/>
        </w:rPr>
        <w:t>________________ № ______________</w:t>
      </w:r>
      <w:r>
        <w:rPr>
          <w:rFonts w:ascii="Times New Roman" w:eastAsia="Tahoma" w:hAnsi="Times New Roman"/>
          <w:sz w:val="24"/>
          <w:szCs w:val="24"/>
          <w:lang w:eastAsia="en-US" w:bidi="ru-RU"/>
        </w:rPr>
        <w:t xml:space="preserve"> без рассмотрения.</w:t>
      </w:r>
    </w:p>
    <w:p w:rsidR="00067EEA" w:rsidRDefault="00067EEA" w:rsidP="00067EEA">
      <w:pPr>
        <w:widowControl w:val="0"/>
        <w:spacing w:after="0" w:line="240" w:lineRule="auto"/>
        <w:jc w:val="both"/>
        <w:rPr>
          <w:rFonts w:ascii="Times New Roman" w:eastAsia="Tahoma" w:hAnsi="Times New Roman"/>
          <w:sz w:val="24"/>
          <w:szCs w:val="24"/>
          <w:lang w:eastAsia="en-US" w:bidi="ru-RU"/>
        </w:rPr>
      </w:pPr>
      <w:r>
        <w:rPr>
          <w:rFonts w:ascii="Times New Roman" w:eastAsia="Tahoma" w:hAnsi="Times New Roman"/>
          <w:sz w:val="24"/>
          <w:szCs w:val="24"/>
          <w:lang w:eastAsia="en-US" w:bidi="ru-RU"/>
        </w:rPr>
        <w:t xml:space="preserve">     </w:t>
      </w:r>
      <w:r>
        <w:rPr>
          <w:rFonts w:ascii="Times New Roman" w:eastAsiaTheme="minorHAnsi" w:hAnsi="Times New Roman"/>
          <w:sz w:val="20"/>
          <w:szCs w:val="20"/>
          <w:lang w:eastAsia="en-US" w:bidi="ru-RU"/>
        </w:rPr>
        <w:t xml:space="preserve">указать </w:t>
      </w:r>
      <w:r>
        <w:rPr>
          <w:rFonts w:ascii="Times New Roman" w:eastAsia="Tahoma" w:hAnsi="Times New Roman"/>
          <w:sz w:val="20"/>
          <w:szCs w:val="20"/>
          <w:lang w:eastAsia="en-US" w:bidi="ru-RU"/>
        </w:rPr>
        <w:t>дату и номер регистрации заявления</w:t>
      </w:r>
    </w:p>
    <w:p w:rsidR="00067EEA" w:rsidRDefault="00067EEA" w:rsidP="00067E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FF0000"/>
          <w:sz w:val="24"/>
          <w:szCs w:val="24"/>
          <w:lang w:eastAsia="en-US"/>
        </w:rPr>
      </w:pPr>
    </w:p>
    <w:p w:rsidR="00067EEA" w:rsidRDefault="00067EEA" w:rsidP="00067E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067EEA" w:rsidRDefault="00067EEA" w:rsidP="00067E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tbl>
      <w:tblPr>
        <w:tblW w:w="993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21"/>
        <w:gridCol w:w="283"/>
        <w:gridCol w:w="2271"/>
        <w:gridCol w:w="283"/>
        <w:gridCol w:w="3972"/>
      </w:tblGrid>
      <w:tr w:rsidR="00067EEA" w:rsidTr="00067EEA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67EEA" w:rsidRDefault="00067EEA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/>
                <w:sz w:val="24"/>
                <w:szCs w:val="24"/>
                <w:lang w:eastAsia="en-US" w:bidi="ru-RU"/>
              </w:rPr>
            </w:pPr>
          </w:p>
        </w:tc>
        <w:tc>
          <w:tcPr>
            <w:tcW w:w="283" w:type="dxa"/>
            <w:vAlign w:val="bottom"/>
          </w:tcPr>
          <w:p w:rsidR="00067EEA" w:rsidRDefault="00067EEA">
            <w:pPr>
              <w:widowControl w:val="0"/>
              <w:spacing w:after="0" w:line="240" w:lineRule="auto"/>
              <w:rPr>
                <w:rFonts w:ascii="Times New Roman" w:eastAsia="Tahoma" w:hAnsi="Times New Roman"/>
                <w:sz w:val="24"/>
                <w:szCs w:val="24"/>
                <w:lang w:eastAsia="en-US"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67EEA" w:rsidRDefault="00067EEA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/>
                <w:sz w:val="24"/>
                <w:szCs w:val="24"/>
                <w:lang w:eastAsia="en-US" w:bidi="ru-RU"/>
              </w:rPr>
            </w:pPr>
          </w:p>
        </w:tc>
        <w:tc>
          <w:tcPr>
            <w:tcW w:w="283" w:type="dxa"/>
            <w:vAlign w:val="bottom"/>
          </w:tcPr>
          <w:p w:rsidR="00067EEA" w:rsidRDefault="00067EEA">
            <w:pPr>
              <w:widowControl w:val="0"/>
              <w:spacing w:after="0" w:line="240" w:lineRule="auto"/>
              <w:rPr>
                <w:rFonts w:ascii="Times New Roman" w:eastAsia="Tahoma" w:hAnsi="Times New Roman"/>
                <w:sz w:val="24"/>
                <w:szCs w:val="24"/>
                <w:lang w:eastAsia="en-US" w:bidi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67EEA" w:rsidRDefault="00067EEA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/>
                <w:sz w:val="24"/>
                <w:szCs w:val="24"/>
                <w:lang w:eastAsia="en-US" w:bidi="ru-RU"/>
              </w:rPr>
            </w:pPr>
          </w:p>
        </w:tc>
      </w:tr>
      <w:tr w:rsidR="00067EEA" w:rsidTr="00067EEA">
        <w:tc>
          <w:tcPr>
            <w:tcW w:w="3119" w:type="dxa"/>
            <w:hideMark/>
          </w:tcPr>
          <w:p w:rsidR="00067EEA" w:rsidRDefault="00067EEA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/>
                <w:sz w:val="24"/>
                <w:szCs w:val="24"/>
                <w:lang w:eastAsia="en-US" w:bidi="ru-RU"/>
              </w:rPr>
            </w:pPr>
            <w:r>
              <w:rPr>
                <w:rFonts w:ascii="Times New Roman" w:eastAsia="Tahoma" w:hAnsi="Times New Roman"/>
                <w:sz w:val="20"/>
                <w:szCs w:val="20"/>
                <w:lang w:eastAsia="en-US" w:bidi="ru-RU"/>
              </w:rPr>
              <w:t>должность</w:t>
            </w:r>
          </w:p>
        </w:tc>
        <w:tc>
          <w:tcPr>
            <w:tcW w:w="283" w:type="dxa"/>
          </w:tcPr>
          <w:p w:rsidR="00067EEA" w:rsidRDefault="00067EEA">
            <w:pPr>
              <w:widowControl w:val="0"/>
              <w:spacing w:after="0" w:line="240" w:lineRule="auto"/>
              <w:rPr>
                <w:rFonts w:ascii="Times New Roman" w:eastAsia="Tahoma" w:hAnsi="Times New Roman"/>
                <w:sz w:val="24"/>
                <w:szCs w:val="24"/>
                <w:lang w:eastAsia="en-US" w:bidi="ru-RU"/>
              </w:rPr>
            </w:pPr>
          </w:p>
        </w:tc>
        <w:tc>
          <w:tcPr>
            <w:tcW w:w="2269" w:type="dxa"/>
            <w:hideMark/>
          </w:tcPr>
          <w:p w:rsidR="00067EEA" w:rsidRDefault="00067EEA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/>
                <w:sz w:val="24"/>
                <w:szCs w:val="24"/>
                <w:lang w:eastAsia="en-US" w:bidi="ru-RU"/>
              </w:rPr>
            </w:pPr>
            <w:r>
              <w:rPr>
                <w:rFonts w:ascii="Times New Roman" w:eastAsia="Tahoma" w:hAnsi="Times New Roman"/>
                <w:sz w:val="20"/>
                <w:szCs w:val="20"/>
                <w:lang w:eastAsia="en-US" w:bidi="ru-RU"/>
              </w:rPr>
              <w:t>подпись</w:t>
            </w:r>
          </w:p>
        </w:tc>
        <w:tc>
          <w:tcPr>
            <w:tcW w:w="283" w:type="dxa"/>
          </w:tcPr>
          <w:p w:rsidR="00067EEA" w:rsidRDefault="00067EEA">
            <w:pPr>
              <w:widowControl w:val="0"/>
              <w:spacing w:after="0" w:line="240" w:lineRule="auto"/>
              <w:rPr>
                <w:rFonts w:ascii="Times New Roman" w:eastAsia="Tahoma" w:hAnsi="Times New Roman"/>
                <w:sz w:val="24"/>
                <w:szCs w:val="24"/>
                <w:lang w:eastAsia="en-US" w:bidi="ru-RU"/>
              </w:rPr>
            </w:pPr>
          </w:p>
        </w:tc>
        <w:tc>
          <w:tcPr>
            <w:tcW w:w="3969" w:type="dxa"/>
            <w:hideMark/>
          </w:tcPr>
          <w:p w:rsidR="00067EEA" w:rsidRDefault="00067EEA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/>
                <w:sz w:val="24"/>
                <w:szCs w:val="24"/>
                <w:lang w:eastAsia="en-US" w:bidi="ru-RU"/>
              </w:rPr>
            </w:pPr>
            <w:r>
              <w:rPr>
                <w:rFonts w:ascii="Times New Roman" w:eastAsia="Tahoma" w:hAnsi="Times New Roman"/>
                <w:sz w:val="20"/>
                <w:szCs w:val="20"/>
                <w:lang w:eastAsia="en-US" w:bidi="ru-RU"/>
              </w:rPr>
              <w:t>инициалы и фамилия</w:t>
            </w:r>
          </w:p>
        </w:tc>
      </w:tr>
    </w:tbl>
    <w:p w:rsidR="00067EEA" w:rsidRDefault="00067EEA" w:rsidP="00067EEA">
      <w:pPr>
        <w:widowControl w:val="0"/>
        <w:spacing w:after="0" w:line="240" w:lineRule="auto"/>
        <w:outlineLvl w:val="0"/>
        <w:rPr>
          <w:rFonts w:ascii="Times New Roman" w:eastAsia="Tahoma" w:hAnsi="Times New Roman"/>
          <w:sz w:val="24"/>
          <w:szCs w:val="24"/>
          <w:lang w:eastAsia="en-US" w:bidi="ru-RU"/>
        </w:rPr>
      </w:pPr>
    </w:p>
    <w:p w:rsidR="00067EEA" w:rsidRDefault="00067EEA" w:rsidP="00067EEA">
      <w:pPr>
        <w:widowControl w:val="0"/>
        <w:spacing w:after="0" w:line="240" w:lineRule="auto"/>
        <w:outlineLvl w:val="0"/>
        <w:rPr>
          <w:rFonts w:ascii="Times New Roman" w:eastAsia="Tahoma" w:hAnsi="Times New Roman"/>
          <w:sz w:val="24"/>
          <w:szCs w:val="24"/>
          <w:lang w:eastAsia="en-US" w:bidi="ru-RU"/>
        </w:rPr>
      </w:pPr>
    </w:p>
    <w:p w:rsidR="00067EEA" w:rsidRDefault="00067EEA" w:rsidP="00067EEA">
      <w:pPr>
        <w:autoSpaceDE w:val="0"/>
        <w:autoSpaceDN w:val="0"/>
        <w:adjustRightInd w:val="0"/>
        <w:ind w:right="-142" w:firstLine="698"/>
        <w:jc w:val="right"/>
        <w:rPr>
          <w:rFonts w:ascii="Times New Roman" w:eastAsiaTheme="minorHAnsi" w:hAnsi="Times New Roman"/>
          <w:bCs/>
          <w:strike/>
          <w:color w:val="FF0000"/>
          <w:sz w:val="24"/>
          <w:szCs w:val="24"/>
          <w:lang w:eastAsia="en-US"/>
        </w:rPr>
      </w:pPr>
    </w:p>
    <w:p w:rsidR="00067EEA" w:rsidRDefault="00067EEA" w:rsidP="00067EEA">
      <w:pPr>
        <w:autoSpaceDE w:val="0"/>
        <w:autoSpaceDN w:val="0"/>
        <w:adjustRightInd w:val="0"/>
        <w:ind w:right="-142" w:firstLine="698"/>
        <w:jc w:val="right"/>
        <w:rPr>
          <w:rFonts w:ascii="Times New Roman" w:eastAsiaTheme="minorHAnsi" w:hAnsi="Times New Roman"/>
          <w:bCs/>
          <w:strike/>
          <w:color w:val="FF0000"/>
          <w:sz w:val="24"/>
          <w:szCs w:val="24"/>
          <w:lang w:eastAsia="en-US"/>
        </w:rPr>
      </w:pPr>
      <w:bookmarkStart w:id="12" w:name="_GoBack"/>
      <w:bookmarkEnd w:id="12"/>
    </w:p>
    <w:p w:rsidR="00067EEA" w:rsidRDefault="00067EEA" w:rsidP="00067EEA">
      <w:pPr>
        <w:autoSpaceDE w:val="0"/>
        <w:autoSpaceDN w:val="0"/>
        <w:adjustRightInd w:val="0"/>
        <w:ind w:right="-142" w:firstLine="698"/>
        <w:jc w:val="right"/>
        <w:rPr>
          <w:rFonts w:ascii="Times New Roman" w:eastAsiaTheme="minorHAnsi" w:hAnsi="Times New Roman"/>
          <w:bCs/>
          <w:strike/>
          <w:color w:val="FF0000"/>
          <w:sz w:val="24"/>
          <w:szCs w:val="24"/>
          <w:lang w:eastAsia="en-US"/>
        </w:rPr>
      </w:pPr>
    </w:p>
    <w:p w:rsidR="00067EEA" w:rsidRDefault="00067EEA" w:rsidP="00067EEA">
      <w:pPr>
        <w:autoSpaceDE w:val="0"/>
        <w:autoSpaceDN w:val="0"/>
        <w:adjustRightInd w:val="0"/>
        <w:ind w:right="-142" w:firstLine="698"/>
        <w:jc w:val="right"/>
        <w:rPr>
          <w:rFonts w:ascii="Times New Roman" w:eastAsiaTheme="minorHAnsi" w:hAnsi="Times New Roman"/>
          <w:bCs/>
          <w:strike/>
          <w:color w:val="FF0000"/>
          <w:sz w:val="24"/>
          <w:szCs w:val="24"/>
          <w:lang w:eastAsia="en-US"/>
        </w:rPr>
      </w:pPr>
    </w:p>
    <w:p w:rsidR="0050157E" w:rsidRDefault="0050157E"/>
    <w:sectPr w:rsidR="005015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7C1F" w:rsidRDefault="00DD7C1F" w:rsidP="00067EEA">
      <w:pPr>
        <w:spacing w:after="0" w:line="240" w:lineRule="auto"/>
      </w:pPr>
      <w:r>
        <w:separator/>
      </w:r>
    </w:p>
  </w:endnote>
  <w:endnote w:type="continuationSeparator" w:id="0">
    <w:p w:rsidR="00DD7C1F" w:rsidRDefault="00DD7C1F" w:rsidP="00067E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7C1F" w:rsidRDefault="00DD7C1F" w:rsidP="00067EEA">
      <w:pPr>
        <w:spacing w:after="0" w:line="240" w:lineRule="auto"/>
      </w:pPr>
      <w:r>
        <w:separator/>
      </w:r>
    </w:p>
  </w:footnote>
  <w:footnote w:type="continuationSeparator" w:id="0">
    <w:p w:rsidR="00DD7C1F" w:rsidRDefault="00DD7C1F" w:rsidP="00067EEA">
      <w:pPr>
        <w:spacing w:after="0" w:line="240" w:lineRule="auto"/>
      </w:pPr>
      <w:r>
        <w:continuationSeparator/>
      </w:r>
    </w:p>
  </w:footnote>
  <w:footnote w:id="1">
    <w:p w:rsidR="00067EEA" w:rsidRDefault="00067EEA" w:rsidP="00067EEA">
      <w:pPr>
        <w:pStyle w:val="a3"/>
        <w:rPr>
          <w:bCs/>
        </w:rPr>
      </w:pPr>
      <w:r>
        <w:rPr>
          <w:rStyle w:val="a5"/>
        </w:rPr>
        <w:footnoteRef/>
      </w:r>
      <w:r>
        <w:t xml:space="preserve"> </w:t>
      </w:r>
      <w:r>
        <w:rPr>
          <w:bCs/>
        </w:rPr>
        <w:t>Заявителями являются физические или юридические лица, в соответствии с требованиями части 1 статьи 39 Градостроительного кодекса Российской Федерации</w:t>
      </w:r>
    </w:p>
  </w:footnote>
  <w:footnote w:id="2">
    <w:p w:rsidR="00067EEA" w:rsidRDefault="00067EEA" w:rsidP="00067EEA">
      <w:pPr>
        <w:pStyle w:val="a3"/>
        <w:rPr>
          <w:bCs/>
        </w:rPr>
      </w:pPr>
      <w:r>
        <w:rPr>
          <w:rStyle w:val="a5"/>
        </w:rPr>
        <w:footnoteRef/>
      </w:r>
      <w:r>
        <w:t xml:space="preserve"> </w:t>
      </w:r>
      <w:r>
        <w:rPr>
          <w:bCs/>
        </w:rPr>
        <w:t>Заявителями являются физические или юридические лица, в соответствии с требованиями части 1 статьи 39 Градостроительного кодекса Российской Федерации</w:t>
      </w:r>
    </w:p>
  </w:footnote>
  <w:footnote w:id="3">
    <w:p w:rsidR="00067EEA" w:rsidRDefault="00067EEA" w:rsidP="00067EEA">
      <w:pPr>
        <w:pStyle w:val="a3"/>
        <w:rPr>
          <w:bCs/>
        </w:rPr>
      </w:pPr>
      <w:r>
        <w:rPr>
          <w:rStyle w:val="a5"/>
        </w:rPr>
        <w:footnoteRef/>
      </w:r>
      <w:r>
        <w:t xml:space="preserve"> </w:t>
      </w:r>
      <w:r>
        <w:rPr>
          <w:bCs/>
        </w:rPr>
        <w:t>Заявителями являются физические или юридические лица, в соответствии с требованиями части 1 статьи 39 Градостроительного кодекса Российской Федерации</w:t>
      </w:r>
    </w:p>
  </w:footnote>
  <w:footnote w:id="4">
    <w:p w:rsidR="00067EEA" w:rsidRDefault="00067EEA" w:rsidP="00067EEA">
      <w:pPr>
        <w:pStyle w:val="a3"/>
        <w:rPr>
          <w:bCs/>
        </w:rPr>
      </w:pPr>
      <w:r>
        <w:rPr>
          <w:rStyle w:val="a5"/>
        </w:rPr>
        <w:footnoteRef/>
      </w:r>
      <w:r>
        <w:t xml:space="preserve"> Заявителями </w:t>
      </w:r>
      <w:r>
        <w:rPr>
          <w:bCs/>
        </w:rPr>
        <w:t>являются физические или юридические лица, в соответствии с требованиями части 1 статьи 39 Градостроительного кодекса Российской Федерации</w:t>
      </w:r>
    </w:p>
  </w:footnote>
  <w:footnote w:id="5">
    <w:p w:rsidR="00067EEA" w:rsidRDefault="00067EEA" w:rsidP="00067EEA">
      <w:pPr>
        <w:pStyle w:val="a3"/>
        <w:rPr>
          <w:bCs/>
        </w:rPr>
      </w:pPr>
      <w:r>
        <w:rPr>
          <w:rStyle w:val="a5"/>
        </w:rPr>
        <w:footnoteRef/>
      </w:r>
      <w:r>
        <w:t xml:space="preserve"> </w:t>
      </w:r>
      <w:r>
        <w:rPr>
          <w:bCs/>
        </w:rPr>
        <w:t>Заявителями являются физические или юридические лица, в соответствии с требованиями части 1 статьи 39 Градостроительного кодекса Российской Федерации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A379E6"/>
    <w:multiLevelType w:val="hybridMultilevel"/>
    <w:tmpl w:val="8D6AA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6071"/>
    <w:rsid w:val="00067EEA"/>
    <w:rsid w:val="00456071"/>
    <w:rsid w:val="0050157E"/>
    <w:rsid w:val="00DD7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EE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067EEA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67EE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semiHidden/>
    <w:unhideWhenUsed/>
    <w:rsid w:val="00067EEA"/>
    <w:rPr>
      <w:vertAlign w:val="superscript"/>
    </w:rPr>
  </w:style>
  <w:style w:type="table" w:styleId="a6">
    <w:name w:val="Table Grid"/>
    <w:basedOn w:val="a1"/>
    <w:uiPriority w:val="59"/>
    <w:rsid w:val="00067E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EE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067EEA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67EE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semiHidden/>
    <w:unhideWhenUsed/>
    <w:rsid w:val="00067EEA"/>
    <w:rPr>
      <w:vertAlign w:val="superscript"/>
    </w:rPr>
  </w:style>
  <w:style w:type="table" w:styleId="a6">
    <w:name w:val="Table Grid"/>
    <w:basedOn w:val="a1"/>
    <w:uiPriority w:val="59"/>
    <w:rsid w:val="00067E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35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8724</Words>
  <Characters>49727</Characters>
  <Application>Microsoft Office Word</Application>
  <DocSecurity>0</DocSecurity>
  <Lines>414</Lines>
  <Paragraphs>116</Paragraphs>
  <ScaleCrop>false</ScaleCrop>
  <Company/>
  <LinksUpToDate>false</LinksUpToDate>
  <CharactersWithSpaces>58335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3</cp:revision>
  <dcterms:created xsi:type="dcterms:W3CDTF">2025-08-21T11:02:00Z</dcterms:created>
  <dcterms:modified xsi:type="dcterms:W3CDTF">2025-08-21T11:03:00Z</dcterms:modified>
</cp:coreProperties>
</file>